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780" w:rsidRDefault="00605780" w:rsidP="00DA619D">
      <w:pPr>
        <w:jc w:val="center"/>
        <w:rPr>
          <w:b/>
          <w:sz w:val="28"/>
          <w:szCs w:val="28"/>
        </w:rPr>
      </w:pPr>
    </w:p>
    <w:p w:rsidR="00605780" w:rsidRPr="00605780" w:rsidRDefault="00605780" w:rsidP="00605780">
      <w:pPr>
        <w:jc w:val="center"/>
        <w:rPr>
          <w:sz w:val="28"/>
          <w:szCs w:val="28"/>
        </w:rPr>
      </w:pPr>
      <w:r w:rsidRPr="00605780">
        <w:rPr>
          <w:sz w:val="28"/>
          <w:szCs w:val="28"/>
        </w:rPr>
        <w:t>Аннотация</w:t>
      </w:r>
    </w:p>
    <w:p w:rsidR="002255A5" w:rsidRPr="002255A5" w:rsidRDefault="00605780" w:rsidP="002255A5">
      <w:pPr>
        <w:jc w:val="both"/>
        <w:rPr>
          <w:sz w:val="28"/>
          <w:szCs w:val="28"/>
        </w:rPr>
      </w:pPr>
      <w:r w:rsidRPr="00605780">
        <w:rPr>
          <w:sz w:val="28"/>
          <w:szCs w:val="28"/>
        </w:rPr>
        <w:tab/>
        <w:t>В д</w:t>
      </w:r>
      <w:r>
        <w:rPr>
          <w:sz w:val="28"/>
          <w:szCs w:val="28"/>
        </w:rPr>
        <w:t xml:space="preserve">анной работе предоставлена разработка плана урока в 9 классе на тему </w:t>
      </w:r>
      <w:r w:rsidRPr="00605780">
        <w:rPr>
          <w:sz w:val="28"/>
          <w:szCs w:val="28"/>
        </w:rPr>
        <w:t>"Решение задач с элементами комбинаторики и теории вероятностей"</w:t>
      </w:r>
      <w:r>
        <w:rPr>
          <w:sz w:val="28"/>
          <w:szCs w:val="28"/>
        </w:rPr>
        <w:t>.</w:t>
      </w:r>
      <w:r w:rsidR="002255A5">
        <w:rPr>
          <w:sz w:val="28"/>
          <w:szCs w:val="28"/>
        </w:rPr>
        <w:t xml:space="preserve"> </w:t>
      </w:r>
      <w:r w:rsidR="002255A5" w:rsidRPr="002255A5">
        <w:rPr>
          <w:color w:val="000000"/>
          <w:sz w:val="28"/>
          <w:szCs w:val="28"/>
        </w:rPr>
        <w:t>Тип урока: урок повторения и закрепления пройденного материала.</w:t>
      </w:r>
      <w:r w:rsidR="002255A5">
        <w:rPr>
          <w:color w:val="000000"/>
          <w:sz w:val="28"/>
          <w:szCs w:val="28"/>
        </w:rPr>
        <w:t xml:space="preserve"> Использовались м</w:t>
      </w:r>
      <w:r w:rsidR="002255A5" w:rsidRPr="002255A5">
        <w:rPr>
          <w:color w:val="000000"/>
          <w:sz w:val="28"/>
          <w:szCs w:val="28"/>
        </w:rPr>
        <w:t>етоды обучения: репродуктивный, частично – поисковый</w:t>
      </w:r>
      <w:r w:rsidR="002255A5">
        <w:rPr>
          <w:color w:val="000000"/>
          <w:sz w:val="28"/>
          <w:szCs w:val="28"/>
        </w:rPr>
        <w:t>.</w:t>
      </w:r>
    </w:p>
    <w:p w:rsidR="002255A5" w:rsidRPr="002255A5" w:rsidRDefault="002255A5" w:rsidP="002255A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Основной ц</w:t>
      </w:r>
      <w:r w:rsidRPr="002255A5">
        <w:rPr>
          <w:color w:val="000000"/>
          <w:sz w:val="28"/>
          <w:szCs w:val="28"/>
        </w:rPr>
        <w:t>ел</w:t>
      </w:r>
      <w:r>
        <w:rPr>
          <w:color w:val="000000"/>
          <w:sz w:val="28"/>
          <w:szCs w:val="28"/>
        </w:rPr>
        <w:t xml:space="preserve">ью урока является </w:t>
      </w:r>
      <w:r w:rsidRPr="002255A5">
        <w:rPr>
          <w:color w:val="000000"/>
          <w:sz w:val="28"/>
          <w:szCs w:val="28"/>
        </w:rPr>
        <w:t>форми</w:t>
      </w:r>
      <w:r>
        <w:rPr>
          <w:color w:val="000000"/>
          <w:sz w:val="28"/>
          <w:szCs w:val="28"/>
        </w:rPr>
        <w:t>рование вероятностного мышления. А также</w:t>
      </w:r>
      <w:r w:rsidRPr="002255A5">
        <w:rPr>
          <w:color w:val="000000"/>
          <w:sz w:val="28"/>
          <w:szCs w:val="28"/>
        </w:rPr>
        <w:t xml:space="preserve"> введение понятий: случайные, достоверные, невозможные, равновероятные события; умение сравнивать шансы наступления случайных событий для оценки вероятности случайного события в практических ситуациях</w:t>
      </w:r>
      <w:r>
        <w:rPr>
          <w:color w:val="000000"/>
          <w:sz w:val="28"/>
          <w:szCs w:val="28"/>
        </w:rPr>
        <w:t xml:space="preserve">, </w:t>
      </w:r>
      <w:r w:rsidRPr="002255A5">
        <w:rPr>
          <w:color w:val="000000"/>
          <w:sz w:val="28"/>
          <w:szCs w:val="28"/>
        </w:rPr>
        <w:t>разви</w:t>
      </w:r>
      <w:r>
        <w:rPr>
          <w:color w:val="000000"/>
          <w:sz w:val="28"/>
          <w:szCs w:val="28"/>
        </w:rPr>
        <w:t>тие</w:t>
      </w:r>
      <w:r w:rsidRPr="002255A5">
        <w:rPr>
          <w:color w:val="000000"/>
          <w:sz w:val="28"/>
          <w:szCs w:val="28"/>
        </w:rPr>
        <w:t xml:space="preserve"> познавательн</w:t>
      </w:r>
      <w:r>
        <w:rPr>
          <w:color w:val="000000"/>
          <w:sz w:val="28"/>
          <w:szCs w:val="28"/>
        </w:rPr>
        <w:t>ого</w:t>
      </w:r>
      <w:r w:rsidRPr="002255A5">
        <w:rPr>
          <w:color w:val="000000"/>
          <w:sz w:val="28"/>
          <w:szCs w:val="28"/>
        </w:rPr>
        <w:t xml:space="preserve"> интерес</w:t>
      </w:r>
      <w:r>
        <w:rPr>
          <w:color w:val="000000"/>
          <w:sz w:val="28"/>
          <w:szCs w:val="28"/>
        </w:rPr>
        <w:t>а</w:t>
      </w:r>
      <w:r w:rsidRPr="002255A5">
        <w:rPr>
          <w:color w:val="000000"/>
          <w:sz w:val="28"/>
          <w:szCs w:val="28"/>
        </w:rPr>
        <w:t xml:space="preserve"> и эрудици</w:t>
      </w:r>
      <w:r>
        <w:rPr>
          <w:color w:val="000000"/>
          <w:sz w:val="28"/>
          <w:szCs w:val="28"/>
        </w:rPr>
        <w:t>и</w:t>
      </w:r>
      <w:r w:rsidRPr="002255A5">
        <w:rPr>
          <w:color w:val="000000"/>
          <w:sz w:val="28"/>
          <w:szCs w:val="28"/>
        </w:rPr>
        <w:t xml:space="preserve"> учащихся, </w:t>
      </w:r>
      <w:r>
        <w:rPr>
          <w:color w:val="000000"/>
          <w:sz w:val="28"/>
          <w:szCs w:val="28"/>
        </w:rPr>
        <w:t xml:space="preserve">их </w:t>
      </w:r>
      <w:r w:rsidRPr="002255A5">
        <w:rPr>
          <w:color w:val="000000"/>
          <w:sz w:val="28"/>
          <w:szCs w:val="28"/>
        </w:rPr>
        <w:t>логическо</w:t>
      </w:r>
      <w:r>
        <w:rPr>
          <w:color w:val="000000"/>
          <w:sz w:val="28"/>
          <w:szCs w:val="28"/>
        </w:rPr>
        <w:t>го</w:t>
      </w:r>
      <w:r w:rsidRPr="002255A5">
        <w:rPr>
          <w:color w:val="000000"/>
          <w:sz w:val="28"/>
          <w:szCs w:val="28"/>
        </w:rPr>
        <w:t xml:space="preserve"> мышлен</w:t>
      </w:r>
      <w:r>
        <w:rPr>
          <w:color w:val="000000"/>
          <w:sz w:val="28"/>
          <w:szCs w:val="28"/>
        </w:rPr>
        <w:t>ия.</w:t>
      </w:r>
    </w:p>
    <w:p w:rsidR="002255A5" w:rsidRPr="002255A5" w:rsidRDefault="0096722D" w:rsidP="002255A5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2255A5" w:rsidRPr="002255A5">
        <w:rPr>
          <w:sz w:val="28"/>
          <w:szCs w:val="28"/>
        </w:rPr>
        <w:t>Планируемые результаты:</w:t>
      </w:r>
    </w:p>
    <w:p w:rsidR="002255A5" w:rsidRPr="002255A5" w:rsidRDefault="002255A5" w:rsidP="002255A5">
      <w:pPr>
        <w:rPr>
          <w:color w:val="000000"/>
          <w:sz w:val="28"/>
          <w:szCs w:val="28"/>
        </w:rPr>
      </w:pPr>
      <w:r w:rsidRPr="002255A5">
        <w:rPr>
          <w:color w:val="000000"/>
          <w:sz w:val="28"/>
          <w:szCs w:val="28"/>
        </w:rPr>
        <w:t>1. Личностные</w:t>
      </w:r>
    </w:p>
    <w:p w:rsidR="002255A5" w:rsidRPr="002255A5" w:rsidRDefault="002255A5" w:rsidP="002255A5">
      <w:pPr>
        <w:rPr>
          <w:color w:val="000000"/>
          <w:sz w:val="28"/>
          <w:szCs w:val="28"/>
        </w:rPr>
      </w:pPr>
      <w:r w:rsidRPr="002255A5">
        <w:rPr>
          <w:color w:val="000000"/>
          <w:sz w:val="28"/>
          <w:szCs w:val="28"/>
        </w:rPr>
        <w:t>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контрпримеры.</w:t>
      </w:r>
    </w:p>
    <w:p w:rsidR="002255A5" w:rsidRPr="002255A5" w:rsidRDefault="002255A5" w:rsidP="002255A5">
      <w:pPr>
        <w:rPr>
          <w:color w:val="000000"/>
          <w:sz w:val="28"/>
          <w:szCs w:val="28"/>
        </w:rPr>
      </w:pPr>
      <w:r w:rsidRPr="002255A5">
        <w:rPr>
          <w:color w:val="000000"/>
          <w:sz w:val="28"/>
          <w:szCs w:val="28"/>
        </w:rPr>
        <w:t>2. Метапредметные</w:t>
      </w:r>
    </w:p>
    <w:p w:rsidR="002255A5" w:rsidRPr="002255A5" w:rsidRDefault="002255A5" w:rsidP="002255A5">
      <w:pPr>
        <w:rPr>
          <w:color w:val="000000"/>
          <w:sz w:val="28"/>
          <w:szCs w:val="28"/>
        </w:rPr>
      </w:pPr>
      <w:r w:rsidRPr="002255A5">
        <w:rPr>
          <w:color w:val="000000"/>
          <w:sz w:val="28"/>
          <w:szCs w:val="28"/>
        </w:rPr>
        <w:t>Представления об идеях и методах математики как средстве моделирования явлений и процессов.</w:t>
      </w:r>
    </w:p>
    <w:p w:rsidR="0096722D" w:rsidRDefault="0096722D" w:rsidP="0096722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</w:t>
      </w:r>
      <w:r w:rsidRPr="00250FEB">
        <w:rPr>
          <w:color w:val="000000"/>
          <w:sz w:val="28"/>
          <w:szCs w:val="28"/>
        </w:rPr>
        <w:t>редметн</w:t>
      </w:r>
      <w:r>
        <w:rPr>
          <w:color w:val="000000"/>
          <w:sz w:val="28"/>
          <w:szCs w:val="28"/>
        </w:rPr>
        <w:t>ые</w:t>
      </w:r>
    </w:p>
    <w:p w:rsidR="0096722D" w:rsidRDefault="0096722D" w:rsidP="0096722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Pr="00A54F53">
        <w:rPr>
          <w:color w:val="000000"/>
          <w:sz w:val="28"/>
          <w:szCs w:val="28"/>
        </w:rPr>
        <w:t xml:space="preserve">ормирование вероятностного мышления; </w:t>
      </w:r>
      <w:r>
        <w:rPr>
          <w:color w:val="000000"/>
          <w:sz w:val="28"/>
          <w:szCs w:val="28"/>
        </w:rPr>
        <w:t>оперирование</w:t>
      </w:r>
      <w:r w:rsidRPr="00A54F53">
        <w:rPr>
          <w:color w:val="000000"/>
          <w:sz w:val="28"/>
          <w:szCs w:val="28"/>
        </w:rPr>
        <w:t xml:space="preserve"> поняти</w:t>
      </w:r>
      <w:r>
        <w:rPr>
          <w:color w:val="000000"/>
          <w:sz w:val="28"/>
          <w:szCs w:val="28"/>
        </w:rPr>
        <w:t>ями</w:t>
      </w:r>
      <w:r w:rsidRPr="00A54F53">
        <w:rPr>
          <w:color w:val="000000"/>
          <w:sz w:val="28"/>
          <w:szCs w:val="28"/>
        </w:rPr>
        <w:t>: случайные, достоверные, невозможные, равновероятные события; умение сравнивать шансы наступления случайных событий</w:t>
      </w:r>
      <w:r>
        <w:rPr>
          <w:color w:val="000000"/>
          <w:sz w:val="28"/>
          <w:szCs w:val="28"/>
        </w:rPr>
        <w:t>.</w:t>
      </w:r>
    </w:p>
    <w:p w:rsidR="002255A5" w:rsidRPr="00605780" w:rsidRDefault="002255A5" w:rsidP="00605780">
      <w:pPr>
        <w:rPr>
          <w:sz w:val="28"/>
          <w:szCs w:val="28"/>
        </w:rPr>
      </w:pPr>
    </w:p>
    <w:p w:rsidR="00605780" w:rsidRPr="00605780" w:rsidRDefault="00605780">
      <w:pPr>
        <w:rPr>
          <w:sz w:val="28"/>
          <w:szCs w:val="28"/>
        </w:rPr>
      </w:pPr>
      <w:r w:rsidRPr="00605780">
        <w:rPr>
          <w:sz w:val="28"/>
          <w:szCs w:val="28"/>
        </w:rPr>
        <w:br w:type="page"/>
      </w:r>
    </w:p>
    <w:p w:rsidR="00DA619D" w:rsidRDefault="00DA619D" w:rsidP="00DA619D">
      <w:pPr>
        <w:jc w:val="center"/>
        <w:rPr>
          <w:b/>
          <w:sz w:val="28"/>
          <w:szCs w:val="28"/>
        </w:rPr>
      </w:pPr>
    </w:p>
    <w:p w:rsidR="00DA619D" w:rsidRDefault="00DA619D" w:rsidP="00DA619D">
      <w:pPr>
        <w:jc w:val="right"/>
        <w:rPr>
          <w:b/>
        </w:rPr>
      </w:pPr>
    </w:p>
    <w:p w:rsidR="00DA619D" w:rsidRDefault="00DA619D" w:rsidP="00DA619D">
      <w:pPr>
        <w:jc w:val="center"/>
        <w:rPr>
          <w:sz w:val="28"/>
          <w:szCs w:val="28"/>
        </w:rPr>
      </w:pPr>
    </w:p>
    <w:p w:rsidR="00DA619D" w:rsidRDefault="00DA619D" w:rsidP="00DA619D">
      <w:pPr>
        <w:jc w:val="center"/>
        <w:rPr>
          <w:sz w:val="28"/>
          <w:szCs w:val="28"/>
        </w:rPr>
      </w:pPr>
    </w:p>
    <w:p w:rsidR="00DA619D" w:rsidRDefault="00DA619D" w:rsidP="00DA619D">
      <w:pPr>
        <w:jc w:val="center"/>
        <w:rPr>
          <w:sz w:val="28"/>
          <w:szCs w:val="28"/>
        </w:rPr>
      </w:pPr>
    </w:p>
    <w:p w:rsidR="00DA619D" w:rsidRPr="00DA619D" w:rsidRDefault="00DA619D" w:rsidP="00DA619D">
      <w:pPr>
        <w:jc w:val="center"/>
        <w:rPr>
          <w:sz w:val="28"/>
          <w:szCs w:val="28"/>
        </w:rPr>
      </w:pPr>
    </w:p>
    <w:p w:rsidR="00DA619D" w:rsidRDefault="00DA619D" w:rsidP="00DA619D">
      <w:pPr>
        <w:jc w:val="right"/>
        <w:rPr>
          <w:b/>
        </w:rPr>
      </w:pPr>
    </w:p>
    <w:p w:rsidR="00DA619D" w:rsidRDefault="00DA619D" w:rsidP="00DA619D">
      <w:pPr>
        <w:jc w:val="center"/>
        <w:rPr>
          <w:noProof/>
        </w:rPr>
      </w:pPr>
    </w:p>
    <w:p w:rsidR="00605780" w:rsidRDefault="00605780" w:rsidP="00DA619D">
      <w:pPr>
        <w:jc w:val="center"/>
        <w:rPr>
          <w:noProof/>
        </w:rPr>
      </w:pPr>
    </w:p>
    <w:p w:rsidR="00605780" w:rsidRDefault="00605780" w:rsidP="00DA619D">
      <w:pPr>
        <w:jc w:val="center"/>
        <w:rPr>
          <w:noProof/>
        </w:rPr>
      </w:pPr>
    </w:p>
    <w:p w:rsidR="00605780" w:rsidRDefault="00605780" w:rsidP="00DA619D">
      <w:pPr>
        <w:jc w:val="center"/>
        <w:rPr>
          <w:noProof/>
        </w:rPr>
      </w:pPr>
    </w:p>
    <w:p w:rsidR="00605780" w:rsidRDefault="00605780" w:rsidP="00DA619D">
      <w:pPr>
        <w:jc w:val="center"/>
        <w:rPr>
          <w:noProof/>
        </w:rPr>
      </w:pPr>
    </w:p>
    <w:p w:rsidR="00605780" w:rsidRDefault="00605780" w:rsidP="00DA619D">
      <w:pPr>
        <w:jc w:val="center"/>
        <w:rPr>
          <w:b/>
        </w:rPr>
      </w:pPr>
    </w:p>
    <w:p w:rsidR="00DA619D" w:rsidRDefault="00DA619D" w:rsidP="00DA619D">
      <w:pPr>
        <w:rPr>
          <w:b/>
          <w:sz w:val="28"/>
          <w:szCs w:val="28"/>
        </w:rPr>
      </w:pPr>
    </w:p>
    <w:p w:rsidR="00DA619D" w:rsidRPr="00DA619D" w:rsidRDefault="00605780" w:rsidP="00DA619D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Разработка урока для 9 класса на тему</w:t>
      </w:r>
      <w:r w:rsidR="00DA619D">
        <w:rPr>
          <w:b/>
          <w:sz w:val="28"/>
          <w:szCs w:val="28"/>
        </w:rPr>
        <w:t xml:space="preserve"> </w:t>
      </w:r>
      <w:r w:rsidR="00DA619D" w:rsidRPr="007E60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"</w:t>
      </w:r>
      <w:r w:rsidR="00B77D05" w:rsidRPr="00B77D05">
        <w:rPr>
          <w:b/>
          <w:bCs/>
          <w:i/>
          <w:iCs/>
          <w:sz w:val="32"/>
          <w:szCs w:val="32"/>
        </w:rPr>
        <w:t>Решение задач с элементами комбинаторики и теории вероятностей</w:t>
      </w:r>
      <w:r>
        <w:rPr>
          <w:b/>
          <w:bCs/>
          <w:i/>
          <w:iCs/>
          <w:sz w:val="32"/>
          <w:szCs w:val="32"/>
        </w:rPr>
        <w:t>"</w:t>
      </w:r>
    </w:p>
    <w:p w:rsidR="00DA619D" w:rsidRPr="00DA619D" w:rsidRDefault="00DA619D" w:rsidP="00DA619D">
      <w:pPr>
        <w:jc w:val="right"/>
        <w:rPr>
          <w:b/>
          <w:sz w:val="32"/>
          <w:szCs w:val="32"/>
        </w:rPr>
      </w:pPr>
    </w:p>
    <w:p w:rsidR="00DA619D" w:rsidRDefault="00DA619D" w:rsidP="00DA619D">
      <w:pPr>
        <w:jc w:val="right"/>
        <w:rPr>
          <w:b/>
        </w:rPr>
      </w:pPr>
    </w:p>
    <w:p w:rsidR="00DA619D" w:rsidRDefault="00DA619D" w:rsidP="00DA619D">
      <w:pPr>
        <w:jc w:val="right"/>
        <w:rPr>
          <w:b/>
        </w:rPr>
      </w:pPr>
    </w:p>
    <w:p w:rsidR="00DA619D" w:rsidRDefault="00DA619D" w:rsidP="00DA619D">
      <w:pPr>
        <w:rPr>
          <w:b/>
        </w:rPr>
      </w:pPr>
    </w:p>
    <w:p w:rsidR="00DA619D" w:rsidRDefault="00DA619D" w:rsidP="00DA619D">
      <w:pPr>
        <w:jc w:val="right"/>
        <w:rPr>
          <w:b/>
        </w:rPr>
      </w:pPr>
    </w:p>
    <w:p w:rsidR="00605780" w:rsidRDefault="00605780" w:rsidP="00DA619D">
      <w:pPr>
        <w:jc w:val="right"/>
        <w:rPr>
          <w:b/>
        </w:rPr>
      </w:pPr>
    </w:p>
    <w:p w:rsidR="00605780" w:rsidRDefault="00605780" w:rsidP="00DA619D">
      <w:pPr>
        <w:jc w:val="right"/>
        <w:rPr>
          <w:b/>
        </w:rPr>
      </w:pPr>
    </w:p>
    <w:p w:rsidR="00605780" w:rsidRDefault="00605780" w:rsidP="00DA619D">
      <w:pPr>
        <w:jc w:val="right"/>
        <w:rPr>
          <w:b/>
        </w:rPr>
      </w:pPr>
    </w:p>
    <w:p w:rsidR="00605780" w:rsidRDefault="00605780" w:rsidP="00DA619D">
      <w:pPr>
        <w:jc w:val="right"/>
        <w:rPr>
          <w:b/>
        </w:rPr>
      </w:pPr>
    </w:p>
    <w:p w:rsidR="00605780" w:rsidRDefault="00605780" w:rsidP="00DA619D">
      <w:pPr>
        <w:jc w:val="right"/>
        <w:rPr>
          <w:b/>
        </w:rPr>
      </w:pPr>
    </w:p>
    <w:p w:rsidR="00605780" w:rsidRDefault="00605780" w:rsidP="00DA619D">
      <w:pPr>
        <w:jc w:val="right"/>
        <w:rPr>
          <w:b/>
        </w:rPr>
      </w:pPr>
    </w:p>
    <w:p w:rsidR="00605780" w:rsidRDefault="00605780" w:rsidP="00DA619D">
      <w:pPr>
        <w:jc w:val="right"/>
        <w:rPr>
          <w:b/>
        </w:rPr>
      </w:pPr>
    </w:p>
    <w:p w:rsidR="00605780" w:rsidRDefault="00605780" w:rsidP="00DA619D">
      <w:pPr>
        <w:jc w:val="right"/>
        <w:rPr>
          <w:b/>
        </w:rPr>
      </w:pPr>
    </w:p>
    <w:p w:rsidR="00605780" w:rsidRDefault="00605780" w:rsidP="00DA619D">
      <w:pPr>
        <w:jc w:val="right"/>
        <w:rPr>
          <w:b/>
        </w:rPr>
      </w:pPr>
    </w:p>
    <w:p w:rsidR="004A4B3A" w:rsidRDefault="004A4B3A" w:rsidP="00DA619D">
      <w:pPr>
        <w:jc w:val="right"/>
        <w:rPr>
          <w:b/>
        </w:rPr>
      </w:pPr>
    </w:p>
    <w:p w:rsidR="00D54149" w:rsidRDefault="00DA619D" w:rsidP="00DA619D">
      <w:pPr>
        <w:jc w:val="right"/>
        <w:rPr>
          <w:sz w:val="28"/>
          <w:szCs w:val="28"/>
        </w:rPr>
      </w:pPr>
      <w:r w:rsidRPr="00DA619D">
        <w:rPr>
          <w:sz w:val="28"/>
          <w:szCs w:val="28"/>
        </w:rPr>
        <w:t>Автор</w:t>
      </w:r>
      <w:r w:rsidR="00D54149">
        <w:rPr>
          <w:sz w:val="28"/>
          <w:szCs w:val="28"/>
        </w:rPr>
        <w:t>ы</w:t>
      </w:r>
      <w:r w:rsidRPr="00DA619D">
        <w:rPr>
          <w:sz w:val="28"/>
          <w:szCs w:val="28"/>
        </w:rPr>
        <w:t xml:space="preserve">: </w:t>
      </w:r>
      <w:r w:rsidR="000C4FC8">
        <w:rPr>
          <w:sz w:val="28"/>
          <w:szCs w:val="28"/>
        </w:rPr>
        <w:t>Ротанова Елена Евгеньевна</w:t>
      </w:r>
    </w:p>
    <w:p w:rsidR="00DA619D" w:rsidRPr="00DA619D" w:rsidRDefault="00D54149" w:rsidP="00DA619D">
      <w:pPr>
        <w:jc w:val="right"/>
        <w:rPr>
          <w:sz w:val="28"/>
          <w:szCs w:val="28"/>
        </w:rPr>
      </w:pPr>
      <w:r>
        <w:rPr>
          <w:sz w:val="28"/>
          <w:szCs w:val="28"/>
        </w:rPr>
        <w:t>Машкова Наталья Анатольевна</w:t>
      </w:r>
      <w:bookmarkStart w:id="0" w:name="_GoBack"/>
      <w:bookmarkEnd w:id="0"/>
      <w:r w:rsidR="000C4FC8">
        <w:rPr>
          <w:sz w:val="28"/>
          <w:szCs w:val="28"/>
        </w:rPr>
        <w:t xml:space="preserve"> </w:t>
      </w:r>
    </w:p>
    <w:p w:rsidR="00DA619D" w:rsidRPr="00DA619D" w:rsidRDefault="000C4FC8" w:rsidP="00DA619D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математики</w:t>
      </w:r>
    </w:p>
    <w:p w:rsidR="00DA619D" w:rsidRDefault="00DA619D" w:rsidP="000C4FC8">
      <w:pPr>
        <w:jc w:val="right"/>
        <w:rPr>
          <w:sz w:val="28"/>
          <w:szCs w:val="28"/>
        </w:rPr>
      </w:pPr>
      <w:r w:rsidRPr="00DA619D">
        <w:rPr>
          <w:sz w:val="28"/>
          <w:szCs w:val="28"/>
        </w:rPr>
        <w:t xml:space="preserve"> </w:t>
      </w:r>
      <w:r w:rsidR="004A4B3A">
        <w:rPr>
          <w:sz w:val="28"/>
          <w:szCs w:val="28"/>
        </w:rPr>
        <w:t>МАОУ Зареченская СОШ</w:t>
      </w:r>
      <w:r w:rsidRPr="00DA619D">
        <w:rPr>
          <w:sz w:val="28"/>
          <w:szCs w:val="28"/>
        </w:rPr>
        <w:t xml:space="preserve"> </w:t>
      </w:r>
    </w:p>
    <w:p w:rsidR="00DA619D" w:rsidRDefault="00DA619D" w:rsidP="00DA619D">
      <w:pPr>
        <w:jc w:val="center"/>
        <w:rPr>
          <w:b/>
        </w:rPr>
      </w:pPr>
    </w:p>
    <w:p w:rsidR="00DA619D" w:rsidRDefault="00DA619D" w:rsidP="00DA619D">
      <w:pPr>
        <w:jc w:val="center"/>
        <w:rPr>
          <w:b/>
        </w:rPr>
      </w:pPr>
    </w:p>
    <w:p w:rsidR="00DA619D" w:rsidRDefault="00DA619D" w:rsidP="00DA619D">
      <w:pPr>
        <w:jc w:val="center"/>
        <w:rPr>
          <w:b/>
        </w:rPr>
      </w:pPr>
    </w:p>
    <w:p w:rsidR="00DA619D" w:rsidRDefault="00DA619D" w:rsidP="00DA619D">
      <w:pPr>
        <w:jc w:val="center"/>
        <w:rPr>
          <w:b/>
        </w:rPr>
      </w:pPr>
    </w:p>
    <w:p w:rsidR="00DA619D" w:rsidRDefault="00DA619D" w:rsidP="00DA619D">
      <w:pPr>
        <w:jc w:val="center"/>
        <w:rPr>
          <w:b/>
        </w:rPr>
      </w:pPr>
    </w:p>
    <w:p w:rsidR="00DA619D" w:rsidRDefault="00DA619D" w:rsidP="00DA619D">
      <w:pPr>
        <w:jc w:val="center"/>
        <w:rPr>
          <w:b/>
        </w:rPr>
      </w:pPr>
    </w:p>
    <w:p w:rsidR="00DA619D" w:rsidRDefault="00DA619D" w:rsidP="00DA619D">
      <w:pPr>
        <w:spacing w:line="360" w:lineRule="auto"/>
        <w:rPr>
          <w:b/>
        </w:rPr>
      </w:pPr>
      <w:r>
        <w:rPr>
          <w:b/>
        </w:rPr>
        <w:t xml:space="preserve"> </w:t>
      </w:r>
    </w:p>
    <w:p w:rsidR="00DA619D" w:rsidRDefault="00DA619D" w:rsidP="00DA619D">
      <w:pPr>
        <w:spacing w:line="360" w:lineRule="auto"/>
        <w:rPr>
          <w:b/>
        </w:rPr>
      </w:pPr>
    </w:p>
    <w:p w:rsidR="00DA619D" w:rsidRDefault="00DA619D" w:rsidP="00DA619D">
      <w:pPr>
        <w:spacing w:line="360" w:lineRule="auto"/>
        <w:rPr>
          <w:b/>
        </w:rPr>
      </w:pPr>
    </w:p>
    <w:p w:rsidR="00DA619D" w:rsidRDefault="00DA619D" w:rsidP="00DA619D">
      <w:pPr>
        <w:spacing w:line="360" w:lineRule="auto"/>
        <w:rPr>
          <w:b/>
        </w:rPr>
      </w:pPr>
    </w:p>
    <w:p w:rsidR="00DA619D" w:rsidRDefault="00DA619D" w:rsidP="00DA619D">
      <w:pPr>
        <w:spacing w:line="360" w:lineRule="auto"/>
        <w:rPr>
          <w:b/>
        </w:rPr>
      </w:pPr>
    </w:p>
    <w:p w:rsidR="00DA619D" w:rsidRDefault="00DA619D" w:rsidP="00DA619D">
      <w:pPr>
        <w:spacing w:line="360" w:lineRule="auto"/>
        <w:rPr>
          <w:b/>
          <w:sz w:val="28"/>
          <w:szCs w:val="28"/>
        </w:rPr>
      </w:pPr>
    </w:p>
    <w:p w:rsidR="00DA619D" w:rsidRDefault="00DA619D" w:rsidP="00DA619D">
      <w:pPr>
        <w:spacing w:line="360" w:lineRule="auto"/>
        <w:rPr>
          <w:b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2265776"/>
        <w:docPartObj>
          <w:docPartGallery w:val="Table of Contents"/>
          <w:docPartUnique/>
        </w:docPartObj>
      </w:sdtPr>
      <w:sdtEndPr/>
      <w:sdtContent>
        <w:p w:rsidR="00683460" w:rsidRDefault="00683460" w:rsidP="00683460">
          <w:pPr>
            <w:pStyle w:val="ad"/>
            <w:jc w:val="center"/>
          </w:pPr>
          <w:r w:rsidRPr="00683460">
            <w:rPr>
              <w:color w:val="auto"/>
            </w:rPr>
            <w:t>СОДЕРЖАНИЕ</w:t>
          </w:r>
        </w:p>
        <w:p w:rsidR="00683460" w:rsidRPr="00683460" w:rsidRDefault="00683460" w:rsidP="00683460">
          <w:pPr>
            <w:pStyle w:val="11"/>
            <w:tabs>
              <w:tab w:val="right" w:leader="dot" w:pos="9911"/>
            </w:tabs>
            <w:spacing w:line="360" w:lineRule="auto"/>
            <w:rPr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7549242" w:history="1">
            <w:r w:rsidRPr="00683460">
              <w:rPr>
                <w:rStyle w:val="ae"/>
                <w:noProof/>
                <w:sz w:val="28"/>
                <w:szCs w:val="28"/>
              </w:rPr>
              <w:t>1 Цели и задачи урока</w:t>
            </w:r>
            <w:r w:rsidRPr="00683460">
              <w:rPr>
                <w:noProof/>
                <w:webHidden/>
                <w:sz w:val="28"/>
                <w:szCs w:val="28"/>
              </w:rPr>
              <w:tab/>
            </w:r>
            <w:r w:rsidRPr="00683460">
              <w:rPr>
                <w:noProof/>
                <w:webHidden/>
                <w:sz w:val="28"/>
                <w:szCs w:val="28"/>
              </w:rPr>
              <w:fldChar w:fldCharType="begin"/>
            </w:r>
            <w:r w:rsidRPr="00683460">
              <w:rPr>
                <w:noProof/>
                <w:webHidden/>
                <w:sz w:val="28"/>
                <w:szCs w:val="28"/>
              </w:rPr>
              <w:instrText xml:space="preserve"> PAGEREF _Toc57549242 \h </w:instrText>
            </w:r>
            <w:r w:rsidRPr="00683460">
              <w:rPr>
                <w:noProof/>
                <w:webHidden/>
                <w:sz w:val="28"/>
                <w:szCs w:val="28"/>
              </w:rPr>
            </w:r>
            <w:r w:rsidRPr="0068346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17F8E">
              <w:rPr>
                <w:noProof/>
                <w:webHidden/>
                <w:sz w:val="28"/>
                <w:szCs w:val="28"/>
              </w:rPr>
              <w:t>4</w:t>
            </w:r>
            <w:r w:rsidRPr="006834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83460" w:rsidRPr="00683460" w:rsidRDefault="0048696C" w:rsidP="00683460">
          <w:pPr>
            <w:pStyle w:val="11"/>
            <w:tabs>
              <w:tab w:val="right" w:leader="dot" w:pos="9911"/>
            </w:tabs>
            <w:spacing w:line="360" w:lineRule="auto"/>
            <w:rPr>
              <w:noProof/>
              <w:sz w:val="28"/>
              <w:szCs w:val="28"/>
            </w:rPr>
          </w:pPr>
          <w:hyperlink w:anchor="_Toc57549243" w:history="1">
            <w:r w:rsidR="00683460" w:rsidRPr="00683460">
              <w:rPr>
                <w:rStyle w:val="ae"/>
                <w:noProof/>
                <w:sz w:val="28"/>
                <w:szCs w:val="28"/>
              </w:rPr>
              <w:t>2 Тип урока</w:t>
            </w:r>
            <w:r w:rsidR="00683460" w:rsidRPr="00683460">
              <w:rPr>
                <w:noProof/>
                <w:webHidden/>
                <w:sz w:val="28"/>
                <w:szCs w:val="28"/>
              </w:rPr>
              <w:tab/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begin"/>
            </w:r>
            <w:r w:rsidR="00683460" w:rsidRPr="00683460">
              <w:rPr>
                <w:noProof/>
                <w:webHidden/>
                <w:sz w:val="28"/>
                <w:szCs w:val="28"/>
              </w:rPr>
              <w:instrText xml:space="preserve"> PAGEREF _Toc57549243 \h </w:instrText>
            </w:r>
            <w:r w:rsidR="00683460" w:rsidRPr="00683460">
              <w:rPr>
                <w:noProof/>
                <w:webHidden/>
                <w:sz w:val="28"/>
                <w:szCs w:val="28"/>
              </w:rPr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17F8E">
              <w:rPr>
                <w:noProof/>
                <w:webHidden/>
                <w:sz w:val="28"/>
                <w:szCs w:val="28"/>
              </w:rPr>
              <w:t>4</w:t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83460" w:rsidRPr="00683460" w:rsidRDefault="0048696C" w:rsidP="00683460">
          <w:pPr>
            <w:pStyle w:val="11"/>
            <w:tabs>
              <w:tab w:val="right" w:leader="dot" w:pos="9911"/>
            </w:tabs>
            <w:spacing w:line="360" w:lineRule="auto"/>
            <w:rPr>
              <w:noProof/>
              <w:sz w:val="28"/>
              <w:szCs w:val="28"/>
            </w:rPr>
          </w:pPr>
          <w:hyperlink w:anchor="_Toc57549244" w:history="1">
            <w:r w:rsidR="00683460" w:rsidRPr="00683460">
              <w:rPr>
                <w:rStyle w:val="ae"/>
                <w:noProof/>
                <w:sz w:val="28"/>
                <w:szCs w:val="28"/>
              </w:rPr>
              <w:t>3 Формы работы учащихся</w:t>
            </w:r>
            <w:r w:rsidR="00683460" w:rsidRPr="00683460">
              <w:rPr>
                <w:noProof/>
                <w:webHidden/>
                <w:sz w:val="28"/>
                <w:szCs w:val="28"/>
              </w:rPr>
              <w:tab/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begin"/>
            </w:r>
            <w:r w:rsidR="00683460" w:rsidRPr="00683460">
              <w:rPr>
                <w:noProof/>
                <w:webHidden/>
                <w:sz w:val="28"/>
                <w:szCs w:val="28"/>
              </w:rPr>
              <w:instrText xml:space="preserve"> PAGEREF _Toc57549244 \h </w:instrText>
            </w:r>
            <w:r w:rsidR="00683460" w:rsidRPr="00683460">
              <w:rPr>
                <w:noProof/>
                <w:webHidden/>
                <w:sz w:val="28"/>
                <w:szCs w:val="28"/>
              </w:rPr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17F8E">
              <w:rPr>
                <w:noProof/>
                <w:webHidden/>
                <w:sz w:val="28"/>
                <w:szCs w:val="28"/>
              </w:rPr>
              <w:t>4</w:t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83460" w:rsidRPr="00683460" w:rsidRDefault="0048696C" w:rsidP="00683460">
          <w:pPr>
            <w:pStyle w:val="11"/>
            <w:tabs>
              <w:tab w:val="right" w:leader="dot" w:pos="9911"/>
            </w:tabs>
            <w:spacing w:line="360" w:lineRule="auto"/>
            <w:rPr>
              <w:noProof/>
              <w:sz w:val="28"/>
              <w:szCs w:val="28"/>
            </w:rPr>
          </w:pPr>
          <w:hyperlink w:anchor="_Toc57549245" w:history="1">
            <w:r w:rsidR="00683460" w:rsidRPr="00683460">
              <w:rPr>
                <w:rStyle w:val="ae"/>
                <w:noProof/>
                <w:sz w:val="28"/>
                <w:szCs w:val="28"/>
              </w:rPr>
              <w:t>4 Необходимое техническое оборудование</w:t>
            </w:r>
            <w:r w:rsidR="00683460" w:rsidRPr="00683460">
              <w:rPr>
                <w:noProof/>
                <w:webHidden/>
                <w:sz w:val="28"/>
                <w:szCs w:val="28"/>
              </w:rPr>
              <w:tab/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begin"/>
            </w:r>
            <w:r w:rsidR="00683460" w:rsidRPr="00683460">
              <w:rPr>
                <w:noProof/>
                <w:webHidden/>
                <w:sz w:val="28"/>
                <w:szCs w:val="28"/>
              </w:rPr>
              <w:instrText xml:space="preserve"> PAGEREF _Toc57549245 \h </w:instrText>
            </w:r>
            <w:r w:rsidR="00683460" w:rsidRPr="00683460">
              <w:rPr>
                <w:noProof/>
                <w:webHidden/>
                <w:sz w:val="28"/>
                <w:szCs w:val="28"/>
              </w:rPr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17F8E">
              <w:rPr>
                <w:noProof/>
                <w:webHidden/>
                <w:sz w:val="28"/>
                <w:szCs w:val="28"/>
              </w:rPr>
              <w:t>4</w:t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83460" w:rsidRPr="00683460" w:rsidRDefault="0048696C" w:rsidP="00683460">
          <w:pPr>
            <w:pStyle w:val="11"/>
            <w:tabs>
              <w:tab w:val="right" w:leader="dot" w:pos="9911"/>
            </w:tabs>
            <w:spacing w:line="360" w:lineRule="auto"/>
            <w:rPr>
              <w:noProof/>
              <w:sz w:val="28"/>
              <w:szCs w:val="28"/>
            </w:rPr>
          </w:pPr>
          <w:hyperlink w:anchor="_Toc57549246" w:history="1">
            <w:r w:rsidR="00683460" w:rsidRPr="00683460">
              <w:rPr>
                <w:rStyle w:val="ae"/>
                <w:noProof/>
                <w:sz w:val="28"/>
                <w:szCs w:val="28"/>
              </w:rPr>
              <w:t>5 Планируемые результаты</w:t>
            </w:r>
            <w:r w:rsidR="00683460" w:rsidRPr="00683460">
              <w:rPr>
                <w:noProof/>
                <w:webHidden/>
                <w:sz w:val="28"/>
                <w:szCs w:val="28"/>
              </w:rPr>
              <w:tab/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begin"/>
            </w:r>
            <w:r w:rsidR="00683460" w:rsidRPr="00683460">
              <w:rPr>
                <w:noProof/>
                <w:webHidden/>
                <w:sz w:val="28"/>
                <w:szCs w:val="28"/>
              </w:rPr>
              <w:instrText xml:space="preserve"> PAGEREF _Toc57549246 \h </w:instrText>
            </w:r>
            <w:r w:rsidR="00683460" w:rsidRPr="00683460">
              <w:rPr>
                <w:noProof/>
                <w:webHidden/>
                <w:sz w:val="28"/>
                <w:szCs w:val="28"/>
              </w:rPr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17F8E">
              <w:rPr>
                <w:noProof/>
                <w:webHidden/>
                <w:sz w:val="28"/>
                <w:szCs w:val="28"/>
              </w:rPr>
              <w:t>4</w:t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83460" w:rsidRPr="00683460" w:rsidRDefault="0048696C" w:rsidP="00683460">
          <w:pPr>
            <w:pStyle w:val="11"/>
            <w:tabs>
              <w:tab w:val="right" w:leader="dot" w:pos="9911"/>
            </w:tabs>
            <w:spacing w:line="360" w:lineRule="auto"/>
            <w:rPr>
              <w:noProof/>
              <w:sz w:val="28"/>
              <w:szCs w:val="28"/>
            </w:rPr>
          </w:pPr>
          <w:hyperlink w:anchor="_Toc57549247" w:history="1">
            <w:r w:rsidR="00683460" w:rsidRPr="00683460">
              <w:rPr>
                <w:rStyle w:val="ae"/>
                <w:noProof/>
                <w:sz w:val="28"/>
                <w:szCs w:val="28"/>
              </w:rPr>
              <w:t>6 Структура и ход урока</w:t>
            </w:r>
            <w:r w:rsidR="00683460" w:rsidRPr="00683460">
              <w:rPr>
                <w:noProof/>
                <w:webHidden/>
                <w:sz w:val="28"/>
                <w:szCs w:val="28"/>
              </w:rPr>
              <w:tab/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begin"/>
            </w:r>
            <w:r w:rsidR="00683460" w:rsidRPr="00683460">
              <w:rPr>
                <w:noProof/>
                <w:webHidden/>
                <w:sz w:val="28"/>
                <w:szCs w:val="28"/>
              </w:rPr>
              <w:instrText xml:space="preserve"> PAGEREF _Toc57549247 \h </w:instrText>
            </w:r>
            <w:r w:rsidR="00683460" w:rsidRPr="00683460">
              <w:rPr>
                <w:noProof/>
                <w:webHidden/>
                <w:sz w:val="28"/>
                <w:szCs w:val="28"/>
              </w:rPr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17F8E">
              <w:rPr>
                <w:noProof/>
                <w:webHidden/>
                <w:sz w:val="28"/>
                <w:szCs w:val="28"/>
              </w:rPr>
              <w:t>4</w:t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83460" w:rsidRPr="00683460" w:rsidRDefault="0048696C" w:rsidP="00683460">
          <w:pPr>
            <w:pStyle w:val="11"/>
            <w:tabs>
              <w:tab w:val="right" w:leader="dot" w:pos="9911"/>
            </w:tabs>
            <w:spacing w:line="360" w:lineRule="auto"/>
            <w:rPr>
              <w:noProof/>
              <w:sz w:val="28"/>
              <w:szCs w:val="28"/>
            </w:rPr>
          </w:pPr>
          <w:hyperlink w:anchor="_Toc57549248" w:history="1">
            <w:r w:rsidR="00683460" w:rsidRPr="00683460">
              <w:rPr>
                <w:rStyle w:val="ae"/>
                <w:noProof/>
                <w:sz w:val="28"/>
                <w:szCs w:val="28"/>
              </w:rPr>
              <w:t>Заключение</w:t>
            </w:r>
            <w:r w:rsidR="00683460" w:rsidRPr="00683460">
              <w:rPr>
                <w:noProof/>
                <w:webHidden/>
                <w:sz w:val="28"/>
                <w:szCs w:val="28"/>
              </w:rPr>
              <w:tab/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begin"/>
            </w:r>
            <w:r w:rsidR="00683460" w:rsidRPr="00683460">
              <w:rPr>
                <w:noProof/>
                <w:webHidden/>
                <w:sz w:val="28"/>
                <w:szCs w:val="28"/>
              </w:rPr>
              <w:instrText xml:space="preserve"> PAGEREF _Toc57549248 \h </w:instrText>
            </w:r>
            <w:r w:rsidR="00683460" w:rsidRPr="00683460">
              <w:rPr>
                <w:noProof/>
                <w:webHidden/>
                <w:sz w:val="28"/>
                <w:szCs w:val="28"/>
              </w:rPr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17F8E">
              <w:rPr>
                <w:noProof/>
                <w:webHidden/>
                <w:sz w:val="28"/>
                <w:szCs w:val="28"/>
              </w:rPr>
              <w:t>9</w:t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83460" w:rsidRPr="00683460" w:rsidRDefault="0048696C" w:rsidP="00683460">
          <w:pPr>
            <w:pStyle w:val="11"/>
            <w:tabs>
              <w:tab w:val="right" w:leader="dot" w:pos="9911"/>
            </w:tabs>
            <w:spacing w:line="360" w:lineRule="auto"/>
            <w:rPr>
              <w:noProof/>
              <w:sz w:val="28"/>
              <w:szCs w:val="28"/>
            </w:rPr>
          </w:pPr>
          <w:hyperlink w:anchor="_Toc57549249" w:history="1">
            <w:r w:rsidR="00683460" w:rsidRPr="00683460">
              <w:rPr>
                <w:rStyle w:val="ae"/>
                <w:noProof/>
                <w:sz w:val="28"/>
                <w:szCs w:val="28"/>
              </w:rPr>
              <w:t>Список использованных источников</w:t>
            </w:r>
            <w:r w:rsidR="00683460" w:rsidRPr="00683460">
              <w:rPr>
                <w:noProof/>
                <w:webHidden/>
                <w:sz w:val="28"/>
                <w:szCs w:val="28"/>
              </w:rPr>
              <w:tab/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begin"/>
            </w:r>
            <w:r w:rsidR="00683460" w:rsidRPr="00683460">
              <w:rPr>
                <w:noProof/>
                <w:webHidden/>
                <w:sz w:val="28"/>
                <w:szCs w:val="28"/>
              </w:rPr>
              <w:instrText xml:space="preserve"> PAGEREF _Toc57549249 \h </w:instrText>
            </w:r>
            <w:r w:rsidR="00683460" w:rsidRPr="00683460">
              <w:rPr>
                <w:noProof/>
                <w:webHidden/>
                <w:sz w:val="28"/>
                <w:szCs w:val="28"/>
              </w:rPr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17F8E">
              <w:rPr>
                <w:noProof/>
                <w:webHidden/>
                <w:sz w:val="28"/>
                <w:szCs w:val="28"/>
              </w:rPr>
              <w:t>9</w:t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83460" w:rsidRDefault="0048696C" w:rsidP="00683460">
          <w:pPr>
            <w:pStyle w:val="11"/>
            <w:tabs>
              <w:tab w:val="right" w:leader="dot" w:pos="9911"/>
            </w:tabs>
            <w:spacing w:line="360" w:lineRule="auto"/>
            <w:rPr>
              <w:noProof/>
            </w:rPr>
          </w:pPr>
          <w:hyperlink w:anchor="_Toc57549250" w:history="1">
            <w:r w:rsidR="00683460" w:rsidRPr="00683460">
              <w:rPr>
                <w:rStyle w:val="ae"/>
                <w:noProof/>
                <w:sz w:val="28"/>
                <w:szCs w:val="28"/>
              </w:rPr>
              <w:t>Приложение</w:t>
            </w:r>
            <w:r w:rsidR="00683460" w:rsidRPr="00683460">
              <w:rPr>
                <w:noProof/>
                <w:webHidden/>
                <w:sz w:val="28"/>
                <w:szCs w:val="28"/>
              </w:rPr>
              <w:tab/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begin"/>
            </w:r>
            <w:r w:rsidR="00683460" w:rsidRPr="00683460">
              <w:rPr>
                <w:noProof/>
                <w:webHidden/>
                <w:sz w:val="28"/>
                <w:szCs w:val="28"/>
              </w:rPr>
              <w:instrText xml:space="preserve"> PAGEREF _Toc57549250 \h </w:instrText>
            </w:r>
            <w:r w:rsidR="00683460" w:rsidRPr="00683460">
              <w:rPr>
                <w:noProof/>
                <w:webHidden/>
                <w:sz w:val="28"/>
                <w:szCs w:val="28"/>
              </w:rPr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17F8E">
              <w:rPr>
                <w:b/>
                <w:bCs/>
                <w:noProof/>
                <w:webHidden/>
                <w:sz w:val="28"/>
                <w:szCs w:val="28"/>
              </w:rPr>
              <w:t>Ошибка! Закладка не определена.</w:t>
            </w:r>
            <w:r w:rsidR="00683460" w:rsidRPr="006834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83460" w:rsidRDefault="00683460">
          <w:r>
            <w:fldChar w:fldCharType="end"/>
          </w:r>
        </w:p>
      </w:sdtContent>
    </w:sdt>
    <w:p w:rsidR="00E443E1" w:rsidRDefault="00E443E1" w:rsidP="00E443E1">
      <w:pPr>
        <w:jc w:val="center"/>
        <w:rPr>
          <w:b/>
          <w:color w:val="000000"/>
          <w:sz w:val="28"/>
          <w:szCs w:val="28"/>
        </w:rPr>
      </w:pPr>
    </w:p>
    <w:p w:rsidR="00E443E1" w:rsidRDefault="00E443E1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DA619D" w:rsidRDefault="003156D1" w:rsidP="00E443E1">
      <w:pPr>
        <w:pStyle w:val="1"/>
      </w:pPr>
      <w:bookmarkStart w:id="1" w:name="_Toc57549242"/>
      <w:r>
        <w:lastRenderedPageBreak/>
        <w:t xml:space="preserve">1 </w:t>
      </w:r>
      <w:r w:rsidR="00DA619D" w:rsidRPr="00A54F53">
        <w:t>Цели</w:t>
      </w:r>
      <w:r>
        <w:t xml:space="preserve"> и задачи урока</w:t>
      </w:r>
      <w:bookmarkEnd w:id="1"/>
    </w:p>
    <w:p w:rsidR="00E443E1" w:rsidRPr="00A54F53" w:rsidRDefault="00E443E1" w:rsidP="000E5987">
      <w:pPr>
        <w:rPr>
          <w:b/>
          <w:color w:val="000000"/>
          <w:sz w:val="28"/>
          <w:szCs w:val="28"/>
        </w:rPr>
      </w:pPr>
    </w:p>
    <w:p w:rsidR="00DA619D" w:rsidRPr="00A54F53" w:rsidRDefault="00814B82" w:rsidP="000E5987">
      <w:pPr>
        <w:rPr>
          <w:color w:val="000000"/>
          <w:sz w:val="28"/>
          <w:szCs w:val="28"/>
        </w:rPr>
      </w:pPr>
      <w:r w:rsidRPr="00814B82">
        <w:rPr>
          <w:color w:val="000000"/>
          <w:sz w:val="28"/>
          <w:szCs w:val="28"/>
          <w:u w:val="single"/>
        </w:rPr>
        <w:t>Образовательные:</w:t>
      </w:r>
      <w:r>
        <w:rPr>
          <w:color w:val="000000"/>
          <w:sz w:val="28"/>
          <w:szCs w:val="28"/>
        </w:rPr>
        <w:t xml:space="preserve"> ф</w:t>
      </w:r>
      <w:r w:rsidR="00DA619D" w:rsidRPr="00A54F53">
        <w:rPr>
          <w:color w:val="000000"/>
          <w:sz w:val="28"/>
          <w:szCs w:val="28"/>
        </w:rPr>
        <w:t>ормирование вероятностного мышления; введение понятий: случайные, достоверные, невозможные, равновероятные события; умение сравнивать шансы наступления случайных событий для оценки вероятности случайного события в практических ситуациях.</w:t>
      </w:r>
    </w:p>
    <w:p w:rsidR="00DA619D" w:rsidRDefault="00814B82" w:rsidP="000E5987">
      <w:pPr>
        <w:rPr>
          <w:color w:val="000000"/>
          <w:sz w:val="28"/>
          <w:szCs w:val="28"/>
        </w:rPr>
      </w:pPr>
      <w:r w:rsidRPr="00814B82">
        <w:rPr>
          <w:color w:val="000000"/>
          <w:sz w:val="28"/>
          <w:szCs w:val="28"/>
          <w:u w:val="single"/>
        </w:rPr>
        <w:t>Развивающие:</w:t>
      </w:r>
      <w:r>
        <w:rPr>
          <w:color w:val="000000"/>
          <w:sz w:val="28"/>
          <w:szCs w:val="28"/>
        </w:rPr>
        <w:t xml:space="preserve"> р</w:t>
      </w:r>
      <w:r w:rsidR="00DA619D" w:rsidRPr="00A54F53">
        <w:rPr>
          <w:color w:val="000000"/>
          <w:sz w:val="28"/>
          <w:szCs w:val="28"/>
        </w:rPr>
        <w:t>азвивать познавательный интерес и эрудицию учащихся, логическое мышление</w:t>
      </w:r>
      <w:r w:rsidR="00DA619D">
        <w:rPr>
          <w:color w:val="000000"/>
          <w:sz w:val="28"/>
          <w:szCs w:val="28"/>
        </w:rPr>
        <w:t xml:space="preserve"> </w:t>
      </w:r>
    </w:p>
    <w:p w:rsidR="00DA619D" w:rsidRDefault="00814B82" w:rsidP="000E5987">
      <w:pPr>
        <w:rPr>
          <w:color w:val="000000"/>
          <w:sz w:val="28"/>
          <w:szCs w:val="28"/>
        </w:rPr>
      </w:pPr>
      <w:r w:rsidRPr="00814B82">
        <w:rPr>
          <w:color w:val="000000"/>
          <w:sz w:val="28"/>
          <w:szCs w:val="28"/>
          <w:u w:val="single"/>
        </w:rPr>
        <w:t>Воспитывающая:</w:t>
      </w:r>
      <w:r>
        <w:rPr>
          <w:color w:val="000000"/>
          <w:sz w:val="28"/>
          <w:szCs w:val="28"/>
        </w:rPr>
        <w:t xml:space="preserve"> в</w:t>
      </w:r>
      <w:r w:rsidR="00DA619D">
        <w:rPr>
          <w:color w:val="000000"/>
          <w:sz w:val="28"/>
          <w:szCs w:val="28"/>
        </w:rPr>
        <w:t>оспитывать жизнелюбие.</w:t>
      </w:r>
    </w:p>
    <w:p w:rsidR="00E443E1" w:rsidRDefault="00E443E1" w:rsidP="000E5987">
      <w:pPr>
        <w:rPr>
          <w:color w:val="000000"/>
          <w:sz w:val="28"/>
          <w:szCs w:val="28"/>
        </w:rPr>
      </w:pPr>
    </w:p>
    <w:p w:rsidR="00E443E1" w:rsidRDefault="003156D1" w:rsidP="00E443E1">
      <w:pPr>
        <w:pStyle w:val="1"/>
      </w:pPr>
      <w:bookmarkStart w:id="2" w:name="_Toc57549243"/>
      <w:r>
        <w:t>2 Тип урока</w:t>
      </w:r>
      <w:bookmarkEnd w:id="2"/>
    </w:p>
    <w:p w:rsidR="00E443E1" w:rsidRDefault="00E443E1" w:rsidP="003156D1">
      <w:pPr>
        <w:rPr>
          <w:color w:val="000000"/>
          <w:sz w:val="28"/>
          <w:szCs w:val="28"/>
        </w:rPr>
      </w:pPr>
    </w:p>
    <w:p w:rsidR="003156D1" w:rsidRDefault="003156D1" w:rsidP="003156D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Урок </w:t>
      </w:r>
      <w:r w:rsidR="00E443E1">
        <w:rPr>
          <w:color w:val="000000"/>
          <w:sz w:val="28"/>
          <w:szCs w:val="28"/>
        </w:rPr>
        <w:t>обобщения и систематизации знаний</w:t>
      </w:r>
      <w:r>
        <w:rPr>
          <w:color w:val="000000"/>
          <w:sz w:val="28"/>
          <w:szCs w:val="28"/>
        </w:rPr>
        <w:t>.</w:t>
      </w:r>
    </w:p>
    <w:p w:rsidR="00E443E1" w:rsidRDefault="00E443E1" w:rsidP="003156D1">
      <w:pPr>
        <w:rPr>
          <w:color w:val="000000"/>
          <w:sz w:val="28"/>
          <w:szCs w:val="28"/>
        </w:rPr>
      </w:pPr>
    </w:p>
    <w:p w:rsidR="003156D1" w:rsidRDefault="00E443E1" w:rsidP="00E443E1">
      <w:pPr>
        <w:pStyle w:val="1"/>
      </w:pPr>
      <w:r>
        <w:rPr>
          <w:color w:val="000000"/>
        </w:rPr>
        <w:tab/>
      </w:r>
      <w:bookmarkStart w:id="3" w:name="_Toc57549244"/>
      <w:r w:rsidR="003156D1">
        <w:t>3 Формы работы учащихся</w:t>
      </w:r>
      <w:bookmarkEnd w:id="3"/>
    </w:p>
    <w:p w:rsidR="003156D1" w:rsidRPr="003156D1" w:rsidRDefault="003156D1" w:rsidP="003156D1">
      <w:pPr>
        <w:rPr>
          <w:color w:val="000000"/>
          <w:sz w:val="28"/>
          <w:szCs w:val="28"/>
        </w:rPr>
      </w:pPr>
    </w:p>
    <w:p w:rsidR="00E443E1" w:rsidRDefault="00E443E1" w:rsidP="003156D1">
      <w:pPr>
        <w:rPr>
          <w:color w:val="000000"/>
          <w:sz w:val="28"/>
          <w:szCs w:val="28"/>
        </w:rPr>
      </w:pPr>
      <w:r w:rsidRPr="00E443E1">
        <w:rPr>
          <w:color w:val="000000"/>
          <w:sz w:val="28"/>
          <w:szCs w:val="28"/>
        </w:rPr>
        <w:t>Фронтальная, индивидуальная</w:t>
      </w:r>
    </w:p>
    <w:p w:rsidR="003156D1" w:rsidRDefault="003156D1" w:rsidP="003156D1">
      <w:pPr>
        <w:rPr>
          <w:color w:val="000000"/>
          <w:sz w:val="28"/>
          <w:szCs w:val="28"/>
        </w:rPr>
      </w:pPr>
      <w:r w:rsidRPr="00E443E1">
        <w:rPr>
          <w:color w:val="000000"/>
          <w:sz w:val="28"/>
          <w:szCs w:val="28"/>
        </w:rPr>
        <w:t>Методы обучения: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репродуктивный, частично – поисковый</w:t>
      </w:r>
    </w:p>
    <w:p w:rsidR="00E443E1" w:rsidRDefault="00E443E1" w:rsidP="003156D1">
      <w:pPr>
        <w:rPr>
          <w:color w:val="000000"/>
          <w:sz w:val="28"/>
          <w:szCs w:val="28"/>
        </w:rPr>
      </w:pPr>
    </w:p>
    <w:p w:rsidR="003156D1" w:rsidRDefault="003156D1" w:rsidP="00E443E1">
      <w:pPr>
        <w:pStyle w:val="1"/>
      </w:pPr>
      <w:bookmarkStart w:id="4" w:name="_Toc57549245"/>
      <w:r>
        <w:t>4 Необходимое техническое оборудование</w:t>
      </w:r>
      <w:bookmarkEnd w:id="4"/>
    </w:p>
    <w:p w:rsidR="00E443E1" w:rsidRDefault="00E443E1" w:rsidP="003156D1">
      <w:pPr>
        <w:rPr>
          <w:b/>
          <w:color w:val="000000"/>
          <w:sz w:val="28"/>
          <w:szCs w:val="28"/>
        </w:rPr>
      </w:pPr>
    </w:p>
    <w:p w:rsidR="003156D1" w:rsidRDefault="003156D1" w:rsidP="003156D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Проектор, м</w:t>
      </w:r>
      <w:r w:rsidRPr="00126959">
        <w:rPr>
          <w:color w:val="000000"/>
          <w:sz w:val="28"/>
          <w:szCs w:val="28"/>
        </w:rPr>
        <w:t>ультимедийная презентация, выполненная  в программе Power Point</w:t>
      </w:r>
      <w:r>
        <w:rPr>
          <w:color w:val="000000"/>
          <w:sz w:val="28"/>
          <w:szCs w:val="28"/>
        </w:rPr>
        <w:t>,  9 разноцветных шаров, дротики.</w:t>
      </w:r>
    </w:p>
    <w:p w:rsidR="003156D1" w:rsidRDefault="003156D1" w:rsidP="003156D1">
      <w:pPr>
        <w:rPr>
          <w:color w:val="000000"/>
          <w:sz w:val="28"/>
          <w:szCs w:val="28"/>
        </w:rPr>
      </w:pPr>
    </w:p>
    <w:p w:rsidR="00DA619D" w:rsidRDefault="00E443E1" w:rsidP="00E443E1">
      <w:pPr>
        <w:pStyle w:val="1"/>
      </w:pPr>
      <w:bookmarkStart w:id="5" w:name="_Toc57549246"/>
      <w:r>
        <w:t xml:space="preserve">5 </w:t>
      </w:r>
      <w:r w:rsidR="003156D1">
        <w:t>Планируемые результаты</w:t>
      </w:r>
      <w:bookmarkEnd w:id="5"/>
    </w:p>
    <w:p w:rsidR="00E443E1" w:rsidRDefault="00E443E1" w:rsidP="000E5987">
      <w:pPr>
        <w:rPr>
          <w:b/>
          <w:sz w:val="28"/>
          <w:szCs w:val="28"/>
        </w:rPr>
      </w:pPr>
    </w:p>
    <w:p w:rsidR="00250FEB" w:rsidRDefault="00250FEB" w:rsidP="000E598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Личностные</w:t>
      </w:r>
    </w:p>
    <w:p w:rsidR="00250FEB" w:rsidRDefault="00250FEB" w:rsidP="000E598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250FEB">
        <w:rPr>
          <w:color w:val="000000"/>
          <w:sz w:val="28"/>
          <w:szCs w:val="28"/>
        </w:rPr>
        <w:t>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контрпримеры</w:t>
      </w:r>
      <w:r>
        <w:rPr>
          <w:color w:val="000000"/>
          <w:sz w:val="28"/>
          <w:szCs w:val="28"/>
        </w:rPr>
        <w:t>.</w:t>
      </w:r>
    </w:p>
    <w:p w:rsidR="00250FEB" w:rsidRDefault="00250FEB" w:rsidP="000E598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Метапредметные</w:t>
      </w:r>
    </w:p>
    <w:p w:rsidR="00250FEB" w:rsidRDefault="00250FEB" w:rsidP="000E598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250FEB">
        <w:rPr>
          <w:color w:val="000000"/>
          <w:sz w:val="28"/>
          <w:szCs w:val="28"/>
        </w:rPr>
        <w:t>редставления об идеях и методах математики как средстве моделирования явлений и процессов</w:t>
      </w:r>
      <w:r>
        <w:rPr>
          <w:color w:val="000000"/>
          <w:sz w:val="28"/>
          <w:szCs w:val="28"/>
        </w:rPr>
        <w:t>.</w:t>
      </w:r>
    </w:p>
    <w:p w:rsidR="00250FEB" w:rsidRDefault="00250FEB" w:rsidP="000E598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</w:t>
      </w:r>
      <w:r w:rsidRPr="00250FEB">
        <w:rPr>
          <w:color w:val="000000"/>
          <w:sz w:val="28"/>
          <w:szCs w:val="28"/>
        </w:rPr>
        <w:t>редметн</w:t>
      </w:r>
      <w:r>
        <w:rPr>
          <w:color w:val="000000"/>
          <w:sz w:val="28"/>
          <w:szCs w:val="28"/>
        </w:rPr>
        <w:t>ые</w:t>
      </w:r>
    </w:p>
    <w:p w:rsidR="002255A5" w:rsidRDefault="002255A5" w:rsidP="000E598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Pr="00A54F53">
        <w:rPr>
          <w:color w:val="000000"/>
          <w:sz w:val="28"/>
          <w:szCs w:val="28"/>
        </w:rPr>
        <w:t xml:space="preserve">ормирование вероятностного мышления; </w:t>
      </w:r>
      <w:r>
        <w:rPr>
          <w:color w:val="000000"/>
          <w:sz w:val="28"/>
          <w:szCs w:val="28"/>
        </w:rPr>
        <w:t>оперирование</w:t>
      </w:r>
      <w:r w:rsidRPr="00A54F53">
        <w:rPr>
          <w:color w:val="000000"/>
          <w:sz w:val="28"/>
          <w:szCs w:val="28"/>
        </w:rPr>
        <w:t xml:space="preserve"> поняти</w:t>
      </w:r>
      <w:r>
        <w:rPr>
          <w:color w:val="000000"/>
          <w:sz w:val="28"/>
          <w:szCs w:val="28"/>
        </w:rPr>
        <w:t>ями</w:t>
      </w:r>
      <w:r w:rsidRPr="00A54F53">
        <w:rPr>
          <w:color w:val="000000"/>
          <w:sz w:val="28"/>
          <w:szCs w:val="28"/>
        </w:rPr>
        <w:t>: случайные, достоверные, невозможные, равновероятные события; умение сравнивать шансы наступления случайных событий</w:t>
      </w:r>
      <w:r>
        <w:rPr>
          <w:color w:val="000000"/>
          <w:sz w:val="28"/>
          <w:szCs w:val="28"/>
        </w:rPr>
        <w:t>.</w:t>
      </w:r>
    </w:p>
    <w:p w:rsidR="00E443E1" w:rsidRDefault="00E443E1" w:rsidP="000E5987">
      <w:pPr>
        <w:rPr>
          <w:color w:val="000000"/>
          <w:sz w:val="28"/>
          <w:szCs w:val="28"/>
        </w:rPr>
      </w:pPr>
    </w:p>
    <w:p w:rsidR="00DA619D" w:rsidRDefault="00E443E1" w:rsidP="00E443E1">
      <w:pPr>
        <w:pStyle w:val="1"/>
      </w:pPr>
      <w:bookmarkStart w:id="6" w:name="_Toc57549247"/>
      <w:r>
        <w:t>6 Структура и ход урока</w:t>
      </w:r>
      <w:bookmarkEnd w:id="6"/>
    </w:p>
    <w:p w:rsidR="00E443E1" w:rsidRDefault="00E443E1" w:rsidP="000E5987">
      <w:pPr>
        <w:rPr>
          <w:b/>
          <w:color w:val="000000"/>
          <w:sz w:val="28"/>
          <w:szCs w:val="28"/>
        </w:rPr>
      </w:pPr>
    </w:p>
    <w:p w:rsidR="00814B82" w:rsidRDefault="00814B82" w:rsidP="000E5987">
      <w:pPr>
        <w:rPr>
          <w:b/>
          <w:color w:val="000000"/>
          <w:sz w:val="28"/>
          <w:szCs w:val="28"/>
        </w:rPr>
      </w:pPr>
      <w:r w:rsidRPr="00814B82">
        <w:rPr>
          <w:b/>
          <w:color w:val="000000"/>
          <w:sz w:val="28"/>
          <w:szCs w:val="28"/>
        </w:rPr>
        <w:t xml:space="preserve">1. </w:t>
      </w:r>
      <w:r w:rsidR="00DA619D" w:rsidRPr="00814B82">
        <w:rPr>
          <w:b/>
          <w:color w:val="000000"/>
          <w:sz w:val="28"/>
          <w:szCs w:val="28"/>
        </w:rPr>
        <w:t>Организац</w:t>
      </w:r>
      <w:r>
        <w:rPr>
          <w:b/>
          <w:color w:val="000000"/>
          <w:sz w:val="28"/>
          <w:szCs w:val="28"/>
        </w:rPr>
        <w:t>ионный момент</w:t>
      </w:r>
    </w:p>
    <w:p w:rsidR="003156D1" w:rsidRPr="003156D1" w:rsidRDefault="003156D1" w:rsidP="000E5987">
      <w:pPr>
        <w:rPr>
          <w:color w:val="000000"/>
          <w:sz w:val="28"/>
          <w:szCs w:val="28"/>
        </w:rPr>
      </w:pPr>
      <w:r w:rsidRPr="003156D1">
        <w:rPr>
          <w:color w:val="000000"/>
          <w:sz w:val="28"/>
          <w:szCs w:val="28"/>
        </w:rPr>
        <w:t>Приветственные слова учителя</w:t>
      </w:r>
    </w:p>
    <w:p w:rsidR="00DA619D" w:rsidRDefault="00814B82" w:rsidP="000E598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</w:t>
      </w:r>
      <w:r w:rsidR="00B77D05">
        <w:rPr>
          <w:b/>
          <w:color w:val="000000"/>
          <w:sz w:val="28"/>
          <w:szCs w:val="28"/>
        </w:rPr>
        <w:t>Разминка</w:t>
      </w:r>
    </w:p>
    <w:p w:rsidR="00D16683" w:rsidRPr="00FC22E2" w:rsidRDefault="00814B82" w:rsidP="000E5987">
      <w:pPr>
        <w:ind w:firstLine="708"/>
        <w:rPr>
          <w:i/>
          <w:color w:val="000000"/>
          <w:sz w:val="28"/>
          <w:szCs w:val="28"/>
          <w:u w:val="single"/>
        </w:rPr>
      </w:pPr>
      <w:r w:rsidRPr="00FC22E2">
        <w:rPr>
          <w:i/>
          <w:color w:val="000000"/>
          <w:sz w:val="28"/>
          <w:szCs w:val="28"/>
          <w:u w:val="single"/>
        </w:rPr>
        <w:t xml:space="preserve">Слайды </w:t>
      </w:r>
      <w:r w:rsidR="00FC22E2" w:rsidRPr="00FC22E2">
        <w:rPr>
          <w:i/>
          <w:color w:val="000000"/>
          <w:sz w:val="28"/>
          <w:szCs w:val="28"/>
          <w:u w:val="single"/>
        </w:rPr>
        <w:t xml:space="preserve">№ </w:t>
      </w:r>
      <w:r w:rsidRPr="00FC22E2">
        <w:rPr>
          <w:i/>
          <w:color w:val="000000"/>
          <w:sz w:val="28"/>
          <w:szCs w:val="28"/>
          <w:u w:val="single"/>
        </w:rPr>
        <w:t>2 - 5</w:t>
      </w:r>
    </w:p>
    <w:p w:rsidR="00D16683" w:rsidRDefault="00D16683" w:rsidP="000E5987">
      <w:pPr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079906" cy="1483984"/>
            <wp:effectExtent l="19050" t="0" r="6444" b="0"/>
            <wp:docPr id="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282" cy="1485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683" w:rsidRPr="00814B82" w:rsidRDefault="00D16683" w:rsidP="000E598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Разницу между наибольшей температурой воздуха 15 октября и 16 октября</w:t>
      </w:r>
    </w:p>
    <w:p w:rsidR="00814B82" w:rsidRDefault="00D16683" w:rsidP="000E5987">
      <w:pPr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3743325" cy="2024626"/>
            <wp:effectExtent l="19050" t="0" r="0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4563" cy="2025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562" w:rsidRDefault="00CF5562" w:rsidP="000E598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Учащиеся одного из 9-х классов за пробный экзамен по математике получили следующие отметки 13 двоек, 7 троек, 3 четверки и 1 пятерку: Найдите медиану, моду и среднее арифметическое (округленное до десятых) этого ряда чисел.(2; 2; 2,7)</w:t>
      </w:r>
    </w:p>
    <w:p w:rsidR="00CF5562" w:rsidRDefault="00CF5562" w:rsidP="000E598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2 2 2 2 2 2 2 2 2 2 2 2 2 3 3 3 3 3 3 3 4 4 4 5</w:t>
      </w:r>
    </w:p>
    <w:p w:rsidR="009469A9" w:rsidRDefault="009469A9" w:rsidP="000E5987">
      <w:pPr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278765</wp:posOffset>
            </wp:positionH>
            <wp:positionV relativeFrom="paragraph">
              <wp:posOffset>260985</wp:posOffset>
            </wp:positionV>
            <wp:extent cx="4772025" cy="2466975"/>
            <wp:effectExtent l="0" t="0" r="0" b="0"/>
            <wp:wrapNone/>
            <wp:docPr id="10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6232730"/>
                      <a:chOff x="0" y="0"/>
                      <a:chExt cx="9144000" cy="6232730"/>
                    </a:xfrm>
                  </a:grpSpPr>
                  <a:sp>
                    <a:nvSpPr>
                      <a:cNvPr id="28674" name="Rectangle 2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91440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28675" name="Rectangle 3"/>
                      <a:cNvSpPr>
                        <a:spLocks noChangeArrowheads="1"/>
                      </a:cNvSpPr>
                    </a:nvSpPr>
                    <a:spPr bwMode="auto">
                      <a:xfrm>
                        <a:off x="0" y="8763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ru-RU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677" name="Rectangle 5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91440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28678" name="Rectangle 6"/>
                      <a:cNvSpPr>
                        <a:spLocks noChangeArrowheads="1"/>
                      </a:cNvSpPr>
                    </a:nvSpPr>
                    <a:spPr bwMode="auto">
                      <a:xfrm>
                        <a:off x="0" y="12573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ru-RU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680" name="Rectangle 8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91440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28681" name="Rectangle 9"/>
                      <a:cNvSpPr>
                        <a:spLocks noChangeArrowheads="1"/>
                      </a:cNvSpPr>
                    </a:nvSpPr>
                    <a:spPr bwMode="auto">
                      <a:xfrm>
                        <a:off x="0" y="12573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ru-RU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683" name="Rectangle 11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91440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28684" name="Rectangle 12"/>
                      <a:cNvSpPr>
                        <a:spLocks noChangeArrowheads="1"/>
                      </a:cNvSpPr>
                    </a:nvSpPr>
                    <a:spPr bwMode="auto">
                      <a:xfrm>
                        <a:off x="0" y="12573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ru-RU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686" name="Rectangle 14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91440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28687" name="Rectangle 15"/>
                      <a:cNvSpPr>
                        <a:spLocks noChangeArrowheads="1"/>
                      </a:cNvSpPr>
                    </a:nvSpPr>
                    <a:spPr bwMode="auto">
                      <a:xfrm>
                        <a:off x="0" y="1266825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ru-RU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689" name="Rectangle 17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91440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grpSp>
                    <a:nvGrpSpPr>
                      <a:cNvPr id="36" name="Группа 35"/>
                      <a:cNvGrpSpPr/>
                    </a:nvGrpSpPr>
                    <a:grpSpPr>
                      <a:xfrm>
                        <a:off x="428596" y="571480"/>
                        <a:ext cx="7929618" cy="4500594"/>
                        <a:chOff x="428596" y="571480"/>
                        <a:chExt cx="7929618" cy="4500594"/>
                      </a:xfrm>
                    </a:grpSpPr>
                    <a:sp>
                      <a:nvSpPr>
                        <a:cNvPr id="2" name="Прямоугольник 1"/>
                        <a:cNvSpPr/>
                      </a:nvSpPr>
                      <a:spPr>
                        <a:xfrm>
                          <a:off x="428596" y="1643050"/>
                          <a:ext cx="714380" cy="1643074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" name="Овал 2"/>
                        <a:cNvSpPr/>
                      </a:nvSpPr>
                      <a:spPr>
                        <a:xfrm>
                          <a:off x="2071670" y="571480"/>
                          <a:ext cx="714380" cy="1357322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" name="Равнобедренный треугольник 3"/>
                        <a:cNvSpPr/>
                      </a:nvSpPr>
                      <a:spPr>
                        <a:xfrm>
                          <a:off x="2857488" y="3000372"/>
                          <a:ext cx="1000132" cy="1571636"/>
                        </a:xfrm>
                        <a:prstGeom prst="triangle">
                          <a:avLst/>
                        </a:prstGeom>
                        <a:solidFill>
                          <a:srgbClr val="00B0F0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" name="Ромб 4"/>
                        <a:cNvSpPr/>
                      </a:nvSpPr>
                      <a:spPr>
                        <a:xfrm>
                          <a:off x="4143372" y="1214422"/>
                          <a:ext cx="1357322" cy="1357322"/>
                        </a:xfrm>
                        <a:prstGeom prst="diamond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Прямоугольный треугольник 5"/>
                        <a:cNvSpPr/>
                      </a:nvSpPr>
                      <a:spPr>
                        <a:xfrm rot="1566453">
                          <a:off x="6072198" y="3214686"/>
                          <a:ext cx="1000132" cy="1857388"/>
                        </a:xfrm>
                        <a:prstGeom prst="rtTriangle">
                          <a:avLst/>
                        </a:prstGeom>
                        <a:solidFill>
                          <a:srgbClr val="7030A0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Овал 6"/>
                        <a:cNvSpPr/>
                      </a:nvSpPr>
                      <a:spPr>
                        <a:xfrm>
                          <a:off x="7286644" y="1643050"/>
                          <a:ext cx="1071570" cy="1357322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9" name="Прямая со стрелкой 8"/>
                        <a:cNvCxnSpPr>
                          <a:stCxn id="2" idx="3"/>
                        </a:cNvCxnSpPr>
                      </a:nvCxnSpPr>
                      <a:spPr>
                        <a:xfrm flipV="1">
                          <a:off x="1142976" y="1428736"/>
                          <a:ext cx="928694" cy="10358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" name="Прямая со стрелкой 10"/>
                        <a:cNvCxnSpPr>
                          <a:endCxn id="4" idx="1"/>
                        </a:cNvCxnSpPr>
                      </a:nvCxnSpPr>
                      <a:spPr>
                        <a:xfrm rot="16200000" flipH="1">
                          <a:off x="1910934" y="2589603"/>
                          <a:ext cx="1928826" cy="46434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3" name="Прямая со стрелкой 12"/>
                        <a:cNvCxnSpPr>
                          <a:stCxn id="4" idx="5"/>
                        </a:cNvCxnSpPr>
                      </a:nvCxnSpPr>
                      <a:spPr>
                        <a:xfrm flipV="1">
                          <a:off x="3607587" y="2285992"/>
                          <a:ext cx="892975" cy="150019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5" name="Прямая со стрелкой 14"/>
                        <a:cNvCxnSpPr>
                          <a:endCxn id="6" idx="1"/>
                        </a:cNvCxnSpPr>
                      </a:nvCxnSpPr>
                      <a:spPr>
                        <a:xfrm rot="16200000" flipH="1">
                          <a:off x="4814697" y="2614799"/>
                          <a:ext cx="1708768" cy="90827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" name="Прямая со стрелкой 16"/>
                        <a:cNvCxnSpPr/>
                      </a:nvCxnSpPr>
                      <a:spPr>
                        <a:xfrm rot="5400000" flipH="1" flipV="1">
                          <a:off x="6357950" y="3143248"/>
                          <a:ext cx="1428760" cy="10001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pic>
                      <a:nvPicPr>
                        <a:cNvPr id="28673" name="Picture 1"/>
                        <a:cNvPicPr>
                          <a:picLocks noChangeAspect="1" noChangeArrowheads="1"/>
                        </a:cNvPicPr>
                      </a:nvPicPr>
                      <a:blipFill>
                        <a:blip r:embed="rId10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642910" y="2285992"/>
                          <a:ext cx="272763" cy="571504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pic>
                      <a:nvPicPr>
                        <a:cNvPr id="28676" name="Picture 4"/>
                        <a:cNvPicPr>
                          <a:picLocks noChangeAspect="1" noChangeArrowheads="1"/>
                        </a:cNvPicPr>
                      </a:nvPicPr>
                      <a:blipFill>
                        <a:blip r:embed="rId1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285852" y="1357298"/>
                          <a:ext cx="327424" cy="500066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pic>
                      <a:nvPicPr>
                        <a:cNvPr id="28679" name="Picture 7"/>
                        <a:cNvPicPr>
                          <a:picLocks noChangeAspect="1" noChangeArrowheads="1"/>
                        </a:cNvPicPr>
                      </a:nvPicPr>
                      <a:blipFill>
                        <a:blip r:embed="rId12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387513" y="2357430"/>
                          <a:ext cx="401414" cy="571504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pic>
                      <a:nvPicPr>
                        <a:cNvPr id="28682" name="Picture 10"/>
                        <a:cNvPicPr>
                          <a:picLocks noChangeAspect="1" noChangeArrowheads="1"/>
                        </a:cNvPicPr>
                      </a:nvPicPr>
                      <a:blipFill>
                        <a:blip r:embed="rId13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643306" y="2428868"/>
                          <a:ext cx="374199" cy="571504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pic>
                      <a:nvPicPr>
                        <a:cNvPr id="28685" name="Picture 13"/>
                        <a:cNvPicPr>
                          <a:picLocks noChangeAspect="1" noChangeArrowheads="1"/>
                        </a:cNvPicPr>
                      </a:nvPicPr>
                      <a:blipFill>
                        <a:blip r:embed="rId14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5572132" y="2386756"/>
                          <a:ext cx="285752" cy="656457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pic>
                      <a:nvPicPr>
                        <a:cNvPr id="28688" name="Picture 16"/>
                        <a:cNvPicPr>
                          <a:picLocks noChangeAspect="1" noChangeArrowheads="1"/>
                        </a:cNvPicPr>
                      </a:nvPicPr>
                      <a:blipFill>
                        <a:blip r:embed="rId15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6786578" y="2857496"/>
                          <a:ext cx="290855" cy="642942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  <a:sp>
                    <a:nvSpPr>
                      <a:cNvPr id="28690" name="Rectangle 18"/>
                      <a:cNvSpPr>
                        <a:spLocks noChangeArrowheads="1"/>
                      </a:cNvSpPr>
                    </a:nvSpPr>
                    <a:spPr bwMode="auto">
                      <a:xfrm>
                        <a:off x="0" y="12573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ru-RU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692" name="Rectangle 20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91440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pic>
                    <a:nvPicPr>
                      <a:cNvPr id="28691" name="Picture 19"/>
                      <a:cNvPicPr>
                        <a:picLocks noChangeAspect="1" noChangeArrowheads="1"/>
                      </a:cNvPicPr>
                    </a:nvPicPr>
                    <a:blipFill>
                      <a:blip r:embed="rId16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357422" y="857232"/>
                        <a:ext cx="200025" cy="80010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28693" name="Rectangle 21"/>
                      <a:cNvSpPr>
                        <a:spLocks noChangeArrowheads="1"/>
                      </a:cNvSpPr>
                    </a:nvSpPr>
                    <a:spPr bwMode="auto">
                      <a:xfrm>
                        <a:off x="0" y="12573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ru-RU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695" name="Rectangle 23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91440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pic>
                    <a:nvPicPr>
                      <a:cNvPr id="28694" name="Picture 22"/>
                      <a:cNvPicPr>
                        <a:picLocks noChangeAspect="1" noChangeArrowheads="1"/>
                      </a:cNvPicPr>
                    </a:nvPicPr>
                    <a:blipFill>
                      <a:blip r:embed="rId17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286116" y="3571876"/>
                        <a:ext cx="200025" cy="80010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28696" name="Rectangle 24"/>
                      <a:cNvSpPr>
                        <a:spLocks noChangeArrowheads="1"/>
                      </a:cNvSpPr>
                    </a:nvSpPr>
                    <a:spPr bwMode="auto">
                      <a:xfrm>
                        <a:off x="0" y="12573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ru-RU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698" name="Rectangle 26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91440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pic>
                    <a:nvPicPr>
                      <a:cNvPr id="28697" name="Picture 25"/>
                      <a:cNvPicPr>
                        <a:picLocks noChangeAspect="1" noChangeArrowheads="1"/>
                      </a:cNvPicPr>
                    </a:nvPicPr>
                    <a:blipFill>
                      <a:blip r:embed="rId18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714876" y="1500174"/>
                        <a:ext cx="200025" cy="80010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28699" name="Rectangle 27"/>
                      <a:cNvSpPr>
                        <a:spLocks noChangeArrowheads="1"/>
                      </a:cNvSpPr>
                    </a:nvSpPr>
                    <a:spPr bwMode="auto">
                      <a:xfrm>
                        <a:off x="0" y="12573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ru-RU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701" name="Rectangle 29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91440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pic>
                    <a:nvPicPr>
                      <a:cNvPr id="28700" name="Picture 28"/>
                      <a:cNvPicPr>
                        <a:picLocks noChangeAspect="1" noChangeArrowheads="1"/>
                      </a:cNvPicPr>
                    </a:nvPicPr>
                    <a:blipFill>
                      <a:blip r:embed="rId19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215074" y="3929066"/>
                        <a:ext cx="200025" cy="80010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28702" name="Rectangle 30"/>
                      <a:cNvSpPr>
                        <a:spLocks noChangeArrowheads="1"/>
                      </a:cNvSpPr>
                    </a:nvSpPr>
                    <a:spPr bwMode="auto">
                      <a:xfrm>
                        <a:off x="0" y="12573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ru-RU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704" name="Rectangle 32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91440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pic>
                    <a:nvPicPr>
                      <a:cNvPr id="28703" name="Picture 31"/>
                      <a:cNvPicPr>
                        <a:picLocks noChangeAspect="1" noChangeArrowheads="1"/>
                      </a:cNvPicPr>
                    </a:nvPicPr>
                    <a:blipFill>
                      <a:blip r:embed="rId20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715272" y="2000240"/>
                        <a:ext cx="200025" cy="80010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28705" name="Rectangle 33"/>
                      <a:cNvSpPr>
                        <a:spLocks noChangeArrowheads="1"/>
                      </a:cNvSpPr>
                    </a:nvSpPr>
                    <a:spPr bwMode="auto">
                      <a:xfrm>
                        <a:off x="0" y="12573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Comic Sans MS" pitchFamily="66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ru-RU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  <a:grpSp>
                    <a:nvGrpSpPr>
                      <a:cNvPr id="49" name="Группа 48"/>
                      <a:cNvGrpSpPr/>
                    </a:nvGrpSpPr>
                    <a:grpSpPr>
                      <a:xfrm>
                        <a:off x="785786" y="3000373"/>
                        <a:ext cx="7036643" cy="3232357"/>
                        <a:chOff x="785786" y="3000373"/>
                        <a:chExt cx="7036643" cy="3232357"/>
                      </a:xfrm>
                    </a:grpSpPr>
                    <a:cxnSp>
                      <a:nvCxnSpPr>
                        <a:cNvPr id="48" name="Скругленная соединительная линия 47"/>
                        <a:cNvCxnSpPr>
                          <a:stCxn id="7" idx="4"/>
                          <a:endCxn id="2" idx="2"/>
                        </a:cNvCxnSpPr>
                      </a:nvCxnSpPr>
                      <a:spPr>
                        <a:xfrm rot="5400000">
                          <a:off x="4161232" y="-375073"/>
                          <a:ext cx="285752" cy="7036643"/>
                        </a:xfrm>
                        <a:prstGeom prst="curvedConnector3">
                          <a:avLst>
                            <a:gd name="adj1" fmla="val 1135422"/>
                          </a:avLst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50" name="TextBox 49"/>
                        <a:cNvSpPr txBox="1"/>
                      </a:nvSpPr>
                      <a:spPr>
                        <a:xfrm rot="21130408">
                          <a:off x="4143372" y="5709510"/>
                          <a:ext cx="357190" cy="523220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Comic Sans MS" pitchFamily="66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Comic Sans MS" pitchFamily="66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Comic Sans MS" pitchFamily="66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Comic Sans MS" pitchFamily="66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Comic Sans MS" pitchFamily="66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Comic Sans MS" pitchFamily="66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Comic Sans MS" pitchFamily="66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Comic Sans MS" pitchFamily="66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Comic Sans MS" pitchFamily="66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2800" dirty="0" smtClean="0"/>
                              <a:t>?</a:t>
                            </a:r>
                            <a:endParaRPr lang="ru-RU" sz="28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p w:rsidR="009469A9" w:rsidRDefault="009469A9" w:rsidP="000E598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</w:p>
    <w:p w:rsidR="00814B82" w:rsidRDefault="00814B82" w:rsidP="000E5987">
      <w:pPr>
        <w:rPr>
          <w:color w:val="000000"/>
          <w:sz w:val="28"/>
          <w:szCs w:val="28"/>
        </w:rPr>
      </w:pPr>
    </w:p>
    <w:p w:rsidR="00814B82" w:rsidRDefault="00814B82" w:rsidP="000E5987">
      <w:pPr>
        <w:rPr>
          <w:color w:val="000000"/>
          <w:sz w:val="28"/>
          <w:szCs w:val="28"/>
        </w:rPr>
      </w:pPr>
    </w:p>
    <w:p w:rsidR="009469A9" w:rsidRDefault="009469A9" w:rsidP="000E5987">
      <w:pPr>
        <w:rPr>
          <w:b/>
          <w:color w:val="000000"/>
          <w:sz w:val="28"/>
          <w:szCs w:val="28"/>
        </w:rPr>
      </w:pPr>
    </w:p>
    <w:p w:rsidR="009469A9" w:rsidRDefault="009469A9" w:rsidP="000E5987">
      <w:pPr>
        <w:rPr>
          <w:b/>
          <w:color w:val="000000"/>
          <w:sz w:val="28"/>
          <w:szCs w:val="28"/>
        </w:rPr>
      </w:pPr>
    </w:p>
    <w:p w:rsidR="009469A9" w:rsidRDefault="009469A9" w:rsidP="000E5987">
      <w:pPr>
        <w:rPr>
          <w:b/>
          <w:color w:val="000000"/>
          <w:sz w:val="28"/>
          <w:szCs w:val="28"/>
        </w:rPr>
      </w:pPr>
    </w:p>
    <w:p w:rsidR="009469A9" w:rsidRDefault="009469A9" w:rsidP="000E5987">
      <w:pPr>
        <w:rPr>
          <w:b/>
          <w:color w:val="000000"/>
          <w:sz w:val="28"/>
          <w:szCs w:val="28"/>
        </w:rPr>
      </w:pPr>
    </w:p>
    <w:p w:rsidR="009469A9" w:rsidRDefault="009469A9" w:rsidP="000E5987">
      <w:pPr>
        <w:rPr>
          <w:b/>
          <w:color w:val="000000"/>
          <w:sz w:val="28"/>
          <w:szCs w:val="28"/>
        </w:rPr>
      </w:pPr>
    </w:p>
    <w:p w:rsidR="009469A9" w:rsidRDefault="009469A9" w:rsidP="000E5987">
      <w:pPr>
        <w:rPr>
          <w:b/>
          <w:color w:val="000000"/>
          <w:sz w:val="28"/>
          <w:szCs w:val="28"/>
        </w:rPr>
      </w:pPr>
    </w:p>
    <w:p w:rsidR="00250FEB" w:rsidRDefault="00250FEB" w:rsidP="000E5987">
      <w:pPr>
        <w:rPr>
          <w:b/>
          <w:color w:val="000000"/>
          <w:sz w:val="28"/>
          <w:szCs w:val="28"/>
        </w:rPr>
      </w:pPr>
    </w:p>
    <w:p w:rsidR="00250FEB" w:rsidRDefault="00250FEB" w:rsidP="000E5987">
      <w:pPr>
        <w:rPr>
          <w:b/>
          <w:color w:val="000000"/>
          <w:sz w:val="28"/>
          <w:szCs w:val="28"/>
        </w:rPr>
      </w:pPr>
    </w:p>
    <w:p w:rsidR="00250FEB" w:rsidRDefault="00250FEB" w:rsidP="000E5987">
      <w:pPr>
        <w:rPr>
          <w:b/>
          <w:color w:val="000000"/>
          <w:sz w:val="28"/>
          <w:szCs w:val="28"/>
        </w:rPr>
      </w:pPr>
    </w:p>
    <w:p w:rsidR="00250FEB" w:rsidRDefault="00250FEB" w:rsidP="000E5987">
      <w:pPr>
        <w:rPr>
          <w:b/>
          <w:color w:val="000000"/>
          <w:sz w:val="28"/>
          <w:szCs w:val="28"/>
        </w:rPr>
      </w:pPr>
    </w:p>
    <w:p w:rsidR="00250FEB" w:rsidRPr="0005000F" w:rsidRDefault="00250FEB" w:rsidP="000E5987">
      <w:pPr>
        <w:rPr>
          <w:b/>
          <w:color w:val="000000"/>
          <w:sz w:val="28"/>
          <w:szCs w:val="28"/>
        </w:rPr>
      </w:pPr>
    </w:p>
    <w:p w:rsidR="005B7510" w:rsidRDefault="00250FEB" w:rsidP="000E5987">
      <w:pPr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05000F">
        <w:rPr>
          <w:color w:val="000000"/>
          <w:sz w:val="28"/>
          <w:szCs w:val="28"/>
        </w:rPr>
        <w:t>)</w:t>
      </w:r>
      <w:r w:rsidR="005B7510">
        <w:rPr>
          <w:color w:val="000000"/>
          <w:sz w:val="28"/>
          <w:szCs w:val="28"/>
        </w:rPr>
        <w:t xml:space="preserve">. </w:t>
      </w:r>
      <w:r w:rsidR="00F3587C" w:rsidRPr="00FC22E2">
        <w:rPr>
          <w:i/>
          <w:color w:val="000000"/>
          <w:sz w:val="28"/>
          <w:szCs w:val="28"/>
          <w:u w:val="single"/>
        </w:rPr>
        <w:t xml:space="preserve">Слайд № </w:t>
      </w:r>
      <w:r w:rsidR="00F3587C">
        <w:rPr>
          <w:i/>
          <w:color w:val="000000"/>
          <w:sz w:val="28"/>
          <w:szCs w:val="28"/>
          <w:u w:val="single"/>
        </w:rPr>
        <w:t xml:space="preserve">6 </w:t>
      </w:r>
      <w:r w:rsidR="00F3587C" w:rsidRPr="00FC22E2">
        <w:rPr>
          <w:i/>
          <w:color w:val="000000"/>
          <w:sz w:val="28"/>
          <w:szCs w:val="28"/>
          <w:u w:val="single"/>
        </w:rPr>
        <w:t xml:space="preserve"> </w:t>
      </w:r>
      <w:r w:rsidR="005B7510">
        <w:rPr>
          <w:color w:val="000000"/>
          <w:sz w:val="28"/>
          <w:szCs w:val="28"/>
        </w:rPr>
        <w:t xml:space="preserve">Даны цифры: </w:t>
      </w:r>
      <w:r w:rsidR="005B7510" w:rsidRPr="005B7510">
        <w:rPr>
          <w:b/>
          <w:bCs/>
          <w:color w:val="000000"/>
          <w:sz w:val="28"/>
          <w:szCs w:val="28"/>
        </w:rPr>
        <w:t xml:space="preserve">0 1 3 5 6 8 9 </w:t>
      </w:r>
    </w:p>
    <w:p w:rsidR="005B7510" w:rsidRDefault="005B7510" w:rsidP="000E5987">
      <w:pPr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Нужно с</w:t>
      </w:r>
      <w:r w:rsidRPr="005B7510">
        <w:rPr>
          <w:i/>
          <w:iCs/>
          <w:color w:val="000000"/>
          <w:sz w:val="28"/>
          <w:szCs w:val="28"/>
        </w:rPr>
        <w:t xml:space="preserve">оставить трехзначное число. Цифры могут повторяться. </w:t>
      </w:r>
    </w:p>
    <w:p w:rsidR="005B7510" w:rsidRDefault="005B7510" w:rsidP="000E5987">
      <w:pPr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1. Сколько таких чисел можно составить?6·7·7=294</w:t>
      </w:r>
    </w:p>
    <w:p w:rsidR="005B7510" w:rsidRDefault="005B7510" w:rsidP="000E5987">
      <w:pPr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2. Сколько четных чисел можно составить?</w:t>
      </w:r>
      <w:r w:rsidRPr="005B7510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6·7·3=126</w:t>
      </w:r>
    </w:p>
    <w:p w:rsidR="005B7510" w:rsidRPr="005B7510" w:rsidRDefault="005B7510" w:rsidP="000E5987">
      <w:pPr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3. Сколько чисел, кратных пяти можно составить? 6·7·2=84</w:t>
      </w:r>
    </w:p>
    <w:p w:rsidR="00814B82" w:rsidRDefault="0005000F" w:rsidP="000E598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Как вы думаете, чем мы сегодня будем заниматься на уроке?</w:t>
      </w:r>
    </w:p>
    <w:p w:rsidR="00250FEB" w:rsidRDefault="00250FEB" w:rsidP="000E5987">
      <w:pPr>
        <w:rPr>
          <w:b/>
          <w:color w:val="000000"/>
          <w:sz w:val="28"/>
          <w:szCs w:val="28"/>
        </w:rPr>
      </w:pPr>
    </w:p>
    <w:p w:rsidR="00FC22E2" w:rsidRPr="00FC22E2" w:rsidRDefault="00FC22E2" w:rsidP="000E5987">
      <w:pPr>
        <w:ind w:firstLine="708"/>
        <w:rPr>
          <w:i/>
          <w:color w:val="000000"/>
          <w:sz w:val="28"/>
          <w:szCs w:val="28"/>
          <w:u w:val="single"/>
        </w:rPr>
      </w:pPr>
      <w:r w:rsidRPr="00FC22E2">
        <w:rPr>
          <w:i/>
          <w:color w:val="000000"/>
          <w:sz w:val="28"/>
          <w:szCs w:val="28"/>
          <w:u w:val="single"/>
        </w:rPr>
        <w:t>Слайд № 7 Тема</w:t>
      </w:r>
    </w:p>
    <w:p w:rsidR="00FC22E2" w:rsidRDefault="00FC22E2" w:rsidP="000E5987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 </w:t>
      </w:r>
      <w:r w:rsidR="0005000F">
        <w:rPr>
          <w:b/>
          <w:bCs/>
          <w:i/>
          <w:iCs/>
          <w:color w:val="000000"/>
          <w:sz w:val="28"/>
          <w:szCs w:val="28"/>
        </w:rPr>
        <w:t>"</w:t>
      </w:r>
      <w:r w:rsidR="0005000F" w:rsidRPr="0005000F">
        <w:rPr>
          <w:b/>
          <w:bCs/>
          <w:i/>
          <w:iCs/>
          <w:color w:val="000000"/>
          <w:sz w:val="28"/>
          <w:szCs w:val="28"/>
        </w:rPr>
        <w:t>Решение задач с элементами комбинаторики и теории вероятностей</w:t>
      </w:r>
      <w:r w:rsidR="0005000F">
        <w:rPr>
          <w:b/>
          <w:bCs/>
          <w:i/>
          <w:iCs/>
          <w:color w:val="000000"/>
          <w:sz w:val="28"/>
          <w:szCs w:val="28"/>
        </w:rPr>
        <w:t>"</w:t>
      </w:r>
    </w:p>
    <w:p w:rsidR="00DA619D" w:rsidRPr="00FC22E2" w:rsidRDefault="00DA619D" w:rsidP="000E5987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</w:t>
      </w:r>
      <w:r w:rsidR="000C4FC8">
        <w:rPr>
          <w:i/>
          <w:color w:val="000000"/>
          <w:sz w:val="32"/>
          <w:szCs w:val="32"/>
        </w:rPr>
        <w:t>- Запишите в тетрадь тему урока.</w:t>
      </w:r>
    </w:p>
    <w:p w:rsidR="00FC22E2" w:rsidRPr="00F272BB" w:rsidRDefault="00814B82" w:rsidP="000E5987">
      <w:pPr>
        <w:ind w:firstLine="709"/>
        <w:contextualSpacing/>
        <w:rPr>
          <w:i/>
          <w:color w:val="000000"/>
          <w:sz w:val="28"/>
          <w:szCs w:val="28"/>
          <w:u w:val="single"/>
        </w:rPr>
      </w:pPr>
      <w:r w:rsidRPr="00FC22E2">
        <w:rPr>
          <w:i/>
          <w:color w:val="000000"/>
          <w:sz w:val="28"/>
          <w:szCs w:val="28"/>
          <w:u w:val="single"/>
        </w:rPr>
        <w:t xml:space="preserve">Слайд № </w:t>
      </w:r>
      <w:r w:rsidR="00FC22E2" w:rsidRPr="00FC22E2">
        <w:rPr>
          <w:i/>
          <w:color w:val="000000"/>
          <w:sz w:val="28"/>
          <w:szCs w:val="28"/>
          <w:u w:val="single"/>
        </w:rPr>
        <w:t>8</w:t>
      </w:r>
      <w:r w:rsidRPr="00FC22E2">
        <w:rPr>
          <w:i/>
          <w:color w:val="000000"/>
          <w:sz w:val="28"/>
          <w:szCs w:val="28"/>
          <w:u w:val="single"/>
        </w:rPr>
        <w:t xml:space="preserve"> Эпиграф</w:t>
      </w:r>
      <w:r w:rsidR="00DA619D" w:rsidRPr="00F272BB">
        <w:rPr>
          <w:i/>
          <w:color w:val="000000"/>
          <w:sz w:val="28"/>
          <w:szCs w:val="28"/>
        </w:rPr>
        <w:t xml:space="preserve"> </w:t>
      </w:r>
      <w:r w:rsidR="00F272BB" w:rsidRPr="00F272BB">
        <w:rPr>
          <w:color w:val="000000"/>
          <w:sz w:val="28"/>
          <w:szCs w:val="28"/>
        </w:rPr>
        <w:tab/>
      </w:r>
      <w:r w:rsidR="00FC22E2" w:rsidRPr="00F272BB">
        <w:rPr>
          <w:bCs/>
          <w:iCs/>
          <w:color w:val="000000"/>
          <w:sz w:val="20"/>
          <w:szCs w:val="20"/>
        </w:rPr>
        <w:t>«Случай часто событием правит,</w:t>
      </w:r>
      <w:r w:rsidR="00FC22E2" w:rsidRPr="00F272BB">
        <w:rPr>
          <w:bCs/>
          <w:color w:val="000000"/>
          <w:sz w:val="20"/>
          <w:szCs w:val="20"/>
        </w:rPr>
        <w:t xml:space="preserve"> </w:t>
      </w:r>
    </w:p>
    <w:p w:rsidR="00FC22E2" w:rsidRPr="00F272BB" w:rsidRDefault="00FC22E2" w:rsidP="000E5987">
      <w:pPr>
        <w:ind w:left="2831" w:firstLine="709"/>
        <w:contextualSpacing/>
        <w:rPr>
          <w:color w:val="000000"/>
          <w:sz w:val="20"/>
          <w:szCs w:val="20"/>
        </w:rPr>
      </w:pPr>
      <w:r w:rsidRPr="00F272BB">
        <w:rPr>
          <w:bCs/>
          <w:iCs/>
          <w:color w:val="000000"/>
          <w:sz w:val="20"/>
          <w:szCs w:val="20"/>
        </w:rPr>
        <w:t>Порождает и радость и боль,</w:t>
      </w:r>
      <w:r w:rsidRPr="00F272BB">
        <w:rPr>
          <w:bCs/>
          <w:color w:val="000000"/>
          <w:sz w:val="20"/>
          <w:szCs w:val="20"/>
        </w:rPr>
        <w:t xml:space="preserve"> </w:t>
      </w:r>
    </w:p>
    <w:p w:rsidR="00FC22E2" w:rsidRPr="00F272BB" w:rsidRDefault="00FC22E2" w:rsidP="000E5987">
      <w:pPr>
        <w:ind w:left="2831" w:firstLine="709"/>
        <w:contextualSpacing/>
        <w:rPr>
          <w:color w:val="000000"/>
          <w:sz w:val="20"/>
          <w:szCs w:val="20"/>
        </w:rPr>
      </w:pPr>
      <w:r w:rsidRPr="00F272BB">
        <w:rPr>
          <w:bCs/>
          <w:iCs/>
          <w:color w:val="000000"/>
          <w:sz w:val="20"/>
          <w:szCs w:val="20"/>
        </w:rPr>
        <w:t>И задачу пред нами жизнь ставит:</w:t>
      </w:r>
      <w:r w:rsidRPr="00F272BB">
        <w:rPr>
          <w:bCs/>
          <w:color w:val="000000"/>
          <w:sz w:val="20"/>
          <w:szCs w:val="20"/>
        </w:rPr>
        <w:t xml:space="preserve"> </w:t>
      </w:r>
    </w:p>
    <w:p w:rsidR="00FC22E2" w:rsidRPr="00F272BB" w:rsidRDefault="00FC22E2" w:rsidP="000E5987">
      <w:pPr>
        <w:ind w:left="2831" w:firstLine="709"/>
        <w:rPr>
          <w:color w:val="000000"/>
          <w:sz w:val="20"/>
          <w:szCs w:val="20"/>
        </w:rPr>
      </w:pPr>
      <w:r w:rsidRPr="00F272BB">
        <w:rPr>
          <w:bCs/>
          <w:iCs/>
          <w:color w:val="000000"/>
          <w:sz w:val="20"/>
          <w:szCs w:val="20"/>
        </w:rPr>
        <w:t>Как постигнуть случайности роль».</w:t>
      </w:r>
      <w:r w:rsidRPr="00F272BB">
        <w:rPr>
          <w:color w:val="000000"/>
          <w:sz w:val="20"/>
          <w:szCs w:val="20"/>
        </w:rPr>
        <w:t xml:space="preserve"> </w:t>
      </w:r>
    </w:p>
    <w:p w:rsidR="00FC22E2" w:rsidRPr="00FC22E2" w:rsidRDefault="00FC22E2" w:rsidP="000E5987">
      <w:pPr>
        <w:ind w:firstLine="709"/>
        <w:rPr>
          <w:i/>
          <w:color w:val="000000"/>
          <w:sz w:val="28"/>
          <w:szCs w:val="28"/>
          <w:u w:val="single"/>
        </w:rPr>
      </w:pPr>
    </w:p>
    <w:p w:rsidR="00250FEB" w:rsidRDefault="00250FEB" w:rsidP="00250FEB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</w:t>
      </w:r>
      <w:r w:rsidRPr="00814B82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Повторение</w:t>
      </w:r>
    </w:p>
    <w:p w:rsidR="00250FEB" w:rsidRPr="00250FEB" w:rsidRDefault="00250FEB" w:rsidP="00250FEB">
      <w:pPr>
        <w:tabs>
          <w:tab w:val="left" w:pos="25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272BB" w:rsidRDefault="00FC22E2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Сегодня нам необходимо будет работать с факториалами, поэтому первое задание на доске. (</w:t>
      </w:r>
      <w:r w:rsidR="00F272BB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ри примера, три ученика у доски, каждый ряд решает свой пример)</w:t>
      </w:r>
    </w:p>
    <w:p w:rsidR="00DA619D" w:rsidRPr="00F272BB" w:rsidRDefault="00F272BB" w:rsidP="000E5987">
      <w:pPr>
        <w:ind w:firstLine="709"/>
        <w:rPr>
          <w:color w:val="000000"/>
          <w:sz w:val="28"/>
          <w:szCs w:val="28"/>
        </w:rPr>
      </w:pPr>
      <m:oMath>
        <m:r>
          <w:rPr>
            <w:rFonts w:ascii="Cambria Math" w:hAnsi="Cambria Math"/>
            <w:color w:val="000000"/>
            <w:sz w:val="28"/>
            <w:szCs w:val="28"/>
          </w:rPr>
          <m:t xml:space="preserve">1.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n+1</m:t>
                </m:r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!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n!</m:t>
            </m:r>
          </m:den>
        </m:f>
      </m:oMath>
      <w:r w:rsidR="00DA619D">
        <w:rPr>
          <w:i/>
          <w:color w:val="000000"/>
          <w:sz w:val="28"/>
          <w:szCs w:val="28"/>
        </w:rPr>
        <w:t xml:space="preserve">   </w:t>
      </w:r>
      <w:r w:rsidRPr="00F272BB">
        <w:rPr>
          <w:i/>
          <w:color w:val="000000"/>
          <w:sz w:val="28"/>
          <w:szCs w:val="28"/>
        </w:rPr>
        <w:t xml:space="preserve"> </w:t>
      </w:r>
      <w:r w:rsidRPr="00F272BB">
        <w:rPr>
          <w:color w:val="000000"/>
          <w:sz w:val="28"/>
          <w:szCs w:val="28"/>
        </w:rPr>
        <w:tab/>
      </w:r>
      <w:r w:rsidRPr="00F272BB">
        <w:rPr>
          <w:color w:val="000000"/>
          <w:sz w:val="28"/>
          <w:szCs w:val="28"/>
        </w:rPr>
        <w:tab/>
      </w:r>
      <w:r w:rsidRPr="00F272BB">
        <w:rPr>
          <w:color w:val="000000"/>
          <w:sz w:val="28"/>
          <w:szCs w:val="28"/>
        </w:rPr>
        <w:tab/>
      </w:r>
      <w:r w:rsidRPr="00F272BB">
        <w:rPr>
          <w:i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2.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>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+2</m:t>
                </m:r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!</m:t>
            </m:r>
          </m:den>
        </m:f>
      </m:oMath>
      <w:r w:rsidRPr="00F272BB">
        <w:rPr>
          <w:color w:val="000000"/>
          <w:sz w:val="28"/>
          <w:szCs w:val="28"/>
        </w:rPr>
        <w:t xml:space="preserve"> </w:t>
      </w:r>
      <w:r w:rsidRPr="00F272BB">
        <w:rPr>
          <w:color w:val="000000"/>
          <w:sz w:val="28"/>
          <w:szCs w:val="28"/>
        </w:rPr>
        <w:tab/>
      </w:r>
      <w:r w:rsidRPr="00F272BB">
        <w:rPr>
          <w:color w:val="000000"/>
          <w:sz w:val="28"/>
          <w:szCs w:val="28"/>
        </w:rPr>
        <w:tab/>
      </w:r>
      <w:r w:rsidRPr="004A4B3A">
        <w:rPr>
          <w:color w:val="000000"/>
          <w:sz w:val="28"/>
          <w:szCs w:val="28"/>
        </w:rPr>
        <w:tab/>
      </w:r>
      <w:r w:rsidRPr="00F272BB">
        <w:rPr>
          <w:color w:val="000000"/>
          <w:sz w:val="28"/>
          <w:szCs w:val="28"/>
        </w:rPr>
        <w:t xml:space="preserve">  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3.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+1</m:t>
                </m:r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!(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>+3)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+4</m:t>
                </m:r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!</m:t>
            </m:r>
          </m:den>
        </m:f>
      </m:oMath>
    </w:p>
    <w:p w:rsidR="00F272BB" w:rsidRPr="00F272BB" w:rsidRDefault="00F272BB" w:rsidP="000E5987">
      <w:pPr>
        <w:rPr>
          <w:i/>
          <w:color w:val="000000"/>
          <w:sz w:val="28"/>
          <w:szCs w:val="28"/>
        </w:rPr>
      </w:pPr>
    </w:p>
    <w:p w:rsidR="00FC22E2" w:rsidRDefault="000C4FC8" w:rsidP="000E5987">
      <w:pPr>
        <w:ind w:firstLine="709"/>
        <w:contextualSpacing/>
        <w:rPr>
          <w:i/>
          <w:color w:val="000000"/>
          <w:sz w:val="32"/>
          <w:szCs w:val="32"/>
        </w:rPr>
      </w:pPr>
      <w:r>
        <w:rPr>
          <w:i/>
          <w:color w:val="000000"/>
          <w:sz w:val="32"/>
          <w:szCs w:val="32"/>
        </w:rPr>
        <w:t xml:space="preserve">- </w:t>
      </w:r>
      <w:r w:rsidR="00FC22E2">
        <w:rPr>
          <w:i/>
          <w:color w:val="000000"/>
          <w:sz w:val="32"/>
          <w:szCs w:val="32"/>
        </w:rPr>
        <w:t xml:space="preserve">Сначала </w:t>
      </w:r>
      <w:r w:rsidR="00814B82">
        <w:rPr>
          <w:i/>
          <w:color w:val="000000"/>
          <w:sz w:val="32"/>
          <w:szCs w:val="32"/>
        </w:rPr>
        <w:t xml:space="preserve"> мы </w:t>
      </w:r>
      <w:r w:rsidR="00E438C5">
        <w:rPr>
          <w:i/>
          <w:color w:val="000000"/>
          <w:sz w:val="32"/>
          <w:szCs w:val="32"/>
        </w:rPr>
        <w:t>повторим комбинации элементов - перестановки, размещения, сочетания, виды событий, связи между событиями и вероятность наступления событий</w:t>
      </w:r>
      <w:r>
        <w:rPr>
          <w:i/>
          <w:color w:val="000000"/>
          <w:sz w:val="32"/>
          <w:szCs w:val="32"/>
        </w:rPr>
        <w:t>.</w:t>
      </w:r>
    </w:p>
    <w:p w:rsidR="00FC22E2" w:rsidRDefault="00FC22E2" w:rsidP="000E5987">
      <w:pPr>
        <w:ind w:firstLine="709"/>
        <w:contextualSpacing/>
        <w:rPr>
          <w:i/>
          <w:color w:val="000000"/>
          <w:sz w:val="32"/>
          <w:szCs w:val="32"/>
        </w:rPr>
      </w:pPr>
    </w:p>
    <w:p w:rsidR="00FC22E2" w:rsidRDefault="00FC22E2" w:rsidP="000E5987">
      <w:pPr>
        <w:ind w:firstLine="709"/>
        <w:contextualSpacing/>
        <w:rPr>
          <w:i/>
          <w:color w:val="000000"/>
          <w:sz w:val="28"/>
          <w:szCs w:val="28"/>
          <w:u w:val="single"/>
        </w:rPr>
      </w:pPr>
      <w:r w:rsidRPr="00FC22E2">
        <w:rPr>
          <w:i/>
          <w:color w:val="000000"/>
          <w:sz w:val="28"/>
          <w:szCs w:val="28"/>
          <w:u w:val="single"/>
        </w:rPr>
        <w:t xml:space="preserve">Слайд № </w:t>
      </w:r>
      <w:r>
        <w:rPr>
          <w:i/>
          <w:color w:val="000000"/>
          <w:sz w:val="28"/>
          <w:szCs w:val="28"/>
          <w:u w:val="single"/>
        </w:rPr>
        <w:t>9</w:t>
      </w:r>
      <w:r w:rsidRPr="00FC22E2">
        <w:rPr>
          <w:i/>
          <w:color w:val="000000"/>
          <w:sz w:val="28"/>
          <w:szCs w:val="28"/>
          <w:u w:val="single"/>
        </w:rPr>
        <w:t xml:space="preserve"> </w:t>
      </w:r>
      <w:r>
        <w:rPr>
          <w:i/>
          <w:color w:val="000000"/>
          <w:sz w:val="28"/>
          <w:szCs w:val="28"/>
          <w:u w:val="single"/>
        </w:rPr>
        <w:t>Перестановки, размещения, сочетания</w:t>
      </w:r>
    </w:p>
    <w:p w:rsidR="00FC22E2" w:rsidRDefault="00FC22E2" w:rsidP="000E5987">
      <w:pPr>
        <w:ind w:firstLine="709"/>
        <w:contextualSpacing/>
        <w:rPr>
          <w:i/>
          <w:color w:val="000000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9"/>
        <w:gridCol w:w="2508"/>
        <w:gridCol w:w="2512"/>
        <w:gridCol w:w="2538"/>
      </w:tblGrid>
      <w:tr w:rsidR="00E438C5" w:rsidTr="00E438C5">
        <w:tc>
          <w:tcPr>
            <w:tcW w:w="2676" w:type="dxa"/>
            <w:vAlign w:val="center"/>
          </w:tcPr>
          <w:p w:rsidR="00E438C5" w:rsidRDefault="00E438C5" w:rsidP="000E5987">
            <w:pPr>
              <w:contextualSpacing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</w:rPr>
              <w:t>Комбинации элементов</w:t>
            </w:r>
          </w:p>
        </w:tc>
        <w:tc>
          <w:tcPr>
            <w:tcW w:w="2676" w:type="dxa"/>
            <w:vAlign w:val="center"/>
          </w:tcPr>
          <w:p w:rsidR="00E438C5" w:rsidRDefault="00E438C5" w:rsidP="000E5987">
            <w:pPr>
              <w:contextualSpacing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</w:rPr>
              <w:t>Важен ли порядок элементов?</w:t>
            </w:r>
          </w:p>
        </w:tc>
        <w:tc>
          <w:tcPr>
            <w:tcW w:w="2676" w:type="dxa"/>
            <w:vAlign w:val="center"/>
          </w:tcPr>
          <w:p w:rsidR="00E438C5" w:rsidRDefault="00E438C5" w:rsidP="000E5987">
            <w:pPr>
              <w:contextualSpacing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</w:rPr>
              <w:t>Количество элементов п и количество мест для них к</w:t>
            </w:r>
          </w:p>
        </w:tc>
        <w:tc>
          <w:tcPr>
            <w:tcW w:w="2676" w:type="dxa"/>
            <w:vAlign w:val="center"/>
          </w:tcPr>
          <w:p w:rsidR="00E438C5" w:rsidRDefault="00E438C5" w:rsidP="000E5987">
            <w:pPr>
              <w:contextualSpacing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</w:rPr>
              <w:t>Формула</w:t>
            </w:r>
          </w:p>
        </w:tc>
      </w:tr>
      <w:tr w:rsidR="00E438C5" w:rsidTr="00E438C5">
        <w:trPr>
          <w:trHeight w:val="773"/>
        </w:trPr>
        <w:tc>
          <w:tcPr>
            <w:tcW w:w="2676" w:type="dxa"/>
            <w:vAlign w:val="center"/>
          </w:tcPr>
          <w:p w:rsidR="00E438C5" w:rsidRDefault="00E438C5" w:rsidP="000E5987">
            <w:pPr>
              <w:contextualSpacing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</w:rPr>
              <w:t>Перестановки</w:t>
            </w:r>
          </w:p>
        </w:tc>
        <w:tc>
          <w:tcPr>
            <w:tcW w:w="2676" w:type="dxa"/>
            <w:vAlign w:val="center"/>
          </w:tcPr>
          <w:p w:rsidR="00E438C5" w:rsidRDefault="00E438C5" w:rsidP="000E5987">
            <w:pPr>
              <w:contextualSpacing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</w:rPr>
              <w:t>+</w:t>
            </w:r>
          </w:p>
        </w:tc>
        <w:tc>
          <w:tcPr>
            <w:tcW w:w="2676" w:type="dxa"/>
            <w:vAlign w:val="center"/>
          </w:tcPr>
          <w:p w:rsidR="00E438C5" w:rsidRPr="00E438C5" w:rsidRDefault="00E438C5" w:rsidP="000E5987">
            <w:pPr>
              <w:contextualSpacing/>
              <w:jc w:val="center"/>
              <w:rPr>
                <w:i/>
                <w:color w:val="000000"/>
                <w:sz w:val="32"/>
                <w:szCs w:val="32"/>
                <w:lang w:val="en-US"/>
              </w:rPr>
            </w:pPr>
            <w:r>
              <w:rPr>
                <w:i/>
                <w:color w:val="000000"/>
                <w:sz w:val="32"/>
                <w:szCs w:val="32"/>
                <w:lang w:val="en-US"/>
              </w:rPr>
              <w:t>n</w:t>
            </w:r>
            <w:r>
              <w:rPr>
                <w:i/>
                <w:color w:val="000000"/>
                <w:sz w:val="32"/>
                <w:szCs w:val="32"/>
              </w:rPr>
              <w:t>=</w:t>
            </w:r>
            <w:r>
              <w:rPr>
                <w:i/>
                <w:color w:val="000000"/>
                <w:sz w:val="32"/>
                <w:szCs w:val="32"/>
                <w:lang w:val="en-US"/>
              </w:rPr>
              <w:t>k</w:t>
            </w:r>
          </w:p>
        </w:tc>
        <w:tc>
          <w:tcPr>
            <w:tcW w:w="2676" w:type="dxa"/>
            <w:vAlign w:val="center"/>
          </w:tcPr>
          <w:p w:rsidR="00E438C5" w:rsidRDefault="0048696C" w:rsidP="000E5987">
            <w:pPr>
              <w:contextualSpacing/>
              <w:jc w:val="center"/>
              <w:rPr>
                <w:i/>
                <w:color w:val="000000"/>
                <w:sz w:val="32"/>
                <w:szCs w:val="3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32"/>
                        <w:szCs w:val="32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32"/>
                        <w:szCs w:val="32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32"/>
                    <w:szCs w:val="32"/>
                  </w:rPr>
                  <m:t>=n!</m:t>
                </m:r>
              </m:oMath>
            </m:oMathPara>
          </w:p>
        </w:tc>
      </w:tr>
      <w:tr w:rsidR="00E438C5" w:rsidTr="00E438C5">
        <w:trPr>
          <w:trHeight w:val="773"/>
        </w:trPr>
        <w:tc>
          <w:tcPr>
            <w:tcW w:w="2676" w:type="dxa"/>
            <w:vAlign w:val="center"/>
          </w:tcPr>
          <w:p w:rsidR="00E438C5" w:rsidRDefault="00E438C5" w:rsidP="000E5987">
            <w:pPr>
              <w:contextualSpacing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</w:rPr>
              <w:t>Размещения</w:t>
            </w:r>
          </w:p>
        </w:tc>
        <w:tc>
          <w:tcPr>
            <w:tcW w:w="2676" w:type="dxa"/>
            <w:vAlign w:val="center"/>
          </w:tcPr>
          <w:p w:rsidR="00E438C5" w:rsidRDefault="00E438C5" w:rsidP="000E5987">
            <w:pPr>
              <w:contextualSpacing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</w:rPr>
              <w:t>+</w:t>
            </w:r>
          </w:p>
        </w:tc>
        <w:tc>
          <w:tcPr>
            <w:tcW w:w="2676" w:type="dxa"/>
            <w:vAlign w:val="center"/>
          </w:tcPr>
          <w:p w:rsidR="00E438C5" w:rsidRPr="00E438C5" w:rsidRDefault="00E438C5" w:rsidP="000E5987">
            <w:pPr>
              <w:contextualSpacing/>
              <w:jc w:val="center"/>
              <w:rPr>
                <w:i/>
                <w:color w:val="000000"/>
                <w:sz w:val="32"/>
                <w:szCs w:val="32"/>
                <w:lang w:val="en-US"/>
              </w:rPr>
            </w:pPr>
            <w:r>
              <w:rPr>
                <w:i/>
                <w:color w:val="000000"/>
                <w:sz w:val="32"/>
                <w:szCs w:val="32"/>
                <w:lang w:val="en-US"/>
              </w:rPr>
              <w:t>n</w:t>
            </w:r>
            <w:r>
              <w:rPr>
                <w:i/>
                <w:color w:val="000000"/>
                <w:sz w:val="32"/>
                <w:szCs w:val="32"/>
              </w:rPr>
              <w:t>&gt;</w:t>
            </w:r>
            <w:r>
              <w:rPr>
                <w:i/>
                <w:color w:val="000000"/>
                <w:sz w:val="32"/>
                <w:szCs w:val="32"/>
                <w:lang w:val="en-US"/>
              </w:rPr>
              <w:t>k</w:t>
            </w:r>
          </w:p>
        </w:tc>
        <w:tc>
          <w:tcPr>
            <w:tcW w:w="2676" w:type="dxa"/>
            <w:vAlign w:val="center"/>
          </w:tcPr>
          <w:p w:rsidR="00E438C5" w:rsidRDefault="0048696C" w:rsidP="000E5987">
            <w:pPr>
              <w:contextualSpacing/>
              <w:jc w:val="center"/>
              <w:rPr>
                <w:i/>
                <w:color w:val="000000"/>
                <w:sz w:val="32"/>
                <w:szCs w:val="3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32"/>
                        <w:szCs w:val="3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32"/>
                        <w:szCs w:val="32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32"/>
                        <w:szCs w:val="32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32"/>
                        <w:szCs w:val="32"/>
                      </w:rPr>
                      <m:t>k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32"/>
                        <w:szCs w:val="32"/>
                      </w:rPr>
                      <m:t>n!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 w:val="32"/>
                            <w:szCs w:val="32"/>
                          </w:rPr>
                          <m:t>n-k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32"/>
                        <w:szCs w:val="32"/>
                      </w:rPr>
                      <m:t>!</m:t>
                    </m:r>
                  </m:den>
                </m:f>
              </m:oMath>
            </m:oMathPara>
          </w:p>
        </w:tc>
      </w:tr>
      <w:tr w:rsidR="00E438C5" w:rsidTr="00E438C5">
        <w:trPr>
          <w:trHeight w:val="773"/>
        </w:trPr>
        <w:tc>
          <w:tcPr>
            <w:tcW w:w="2676" w:type="dxa"/>
            <w:vAlign w:val="center"/>
          </w:tcPr>
          <w:p w:rsidR="00E438C5" w:rsidRDefault="00E438C5" w:rsidP="000E5987">
            <w:pPr>
              <w:contextualSpacing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</w:rPr>
              <w:t>Сочетания</w:t>
            </w:r>
          </w:p>
        </w:tc>
        <w:tc>
          <w:tcPr>
            <w:tcW w:w="2676" w:type="dxa"/>
            <w:vAlign w:val="center"/>
          </w:tcPr>
          <w:p w:rsidR="00E438C5" w:rsidRDefault="00E438C5" w:rsidP="000E5987">
            <w:pPr>
              <w:contextualSpacing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</w:rPr>
              <w:t>-</w:t>
            </w:r>
          </w:p>
        </w:tc>
        <w:tc>
          <w:tcPr>
            <w:tcW w:w="2676" w:type="dxa"/>
            <w:vAlign w:val="center"/>
          </w:tcPr>
          <w:p w:rsidR="00E438C5" w:rsidRPr="00E438C5" w:rsidRDefault="00E438C5" w:rsidP="000E5987">
            <w:pPr>
              <w:contextualSpacing/>
              <w:jc w:val="center"/>
              <w:rPr>
                <w:i/>
                <w:color w:val="000000"/>
                <w:sz w:val="32"/>
                <w:szCs w:val="32"/>
                <w:lang w:val="en-US"/>
              </w:rPr>
            </w:pPr>
            <w:r>
              <w:rPr>
                <w:i/>
                <w:color w:val="000000"/>
                <w:sz w:val="32"/>
                <w:szCs w:val="32"/>
                <w:lang w:val="en-US"/>
              </w:rPr>
              <w:t>n</w:t>
            </w:r>
            <w:r>
              <w:rPr>
                <w:i/>
                <w:color w:val="000000"/>
                <w:sz w:val="32"/>
                <w:szCs w:val="32"/>
              </w:rPr>
              <w:t>&gt;</w:t>
            </w:r>
            <w:r>
              <w:rPr>
                <w:i/>
                <w:color w:val="000000"/>
                <w:sz w:val="32"/>
                <w:szCs w:val="32"/>
                <w:lang w:val="en-US"/>
              </w:rPr>
              <w:t>k</w:t>
            </w:r>
          </w:p>
        </w:tc>
        <w:tc>
          <w:tcPr>
            <w:tcW w:w="2676" w:type="dxa"/>
            <w:vAlign w:val="center"/>
          </w:tcPr>
          <w:p w:rsidR="00E438C5" w:rsidRDefault="0048696C" w:rsidP="000E5987">
            <w:pPr>
              <w:contextualSpacing/>
              <w:jc w:val="center"/>
              <w:rPr>
                <w:i/>
                <w:color w:val="000000"/>
                <w:sz w:val="32"/>
                <w:szCs w:val="3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32"/>
                        <w:szCs w:val="3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32"/>
                        <w:szCs w:val="32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32"/>
                        <w:szCs w:val="32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32"/>
                        <w:szCs w:val="32"/>
                      </w:rPr>
                      <m:t>k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32"/>
                        <w:szCs w:val="32"/>
                      </w:rPr>
                      <m:t>n!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32"/>
                        <w:szCs w:val="32"/>
                      </w:rPr>
                      <m:t>k!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 w:val="32"/>
                            <w:szCs w:val="32"/>
                          </w:rPr>
                          <m:t>n-k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32"/>
                        <w:szCs w:val="32"/>
                      </w:rPr>
                      <m:t>!</m:t>
                    </m:r>
                  </m:den>
                </m:f>
              </m:oMath>
            </m:oMathPara>
          </w:p>
        </w:tc>
      </w:tr>
    </w:tbl>
    <w:p w:rsidR="00E438C5" w:rsidRDefault="00E438C5" w:rsidP="000E5987">
      <w:pPr>
        <w:ind w:firstLine="709"/>
        <w:rPr>
          <w:i/>
          <w:color w:val="000000"/>
          <w:sz w:val="32"/>
          <w:szCs w:val="32"/>
        </w:rPr>
      </w:pPr>
    </w:p>
    <w:p w:rsidR="00250FEB" w:rsidRDefault="00250FEB" w:rsidP="000E5987">
      <w:pPr>
        <w:ind w:firstLine="709"/>
        <w:rPr>
          <w:color w:val="000000"/>
          <w:sz w:val="28"/>
          <w:szCs w:val="28"/>
        </w:rPr>
      </w:pPr>
    </w:p>
    <w:p w:rsidR="00250FEB" w:rsidRDefault="00250FEB" w:rsidP="00250FEB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4</w:t>
      </w:r>
      <w:r w:rsidRPr="00814B82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Выполнение упражнений</w:t>
      </w:r>
    </w:p>
    <w:p w:rsidR="00250FEB" w:rsidRDefault="00250FEB" w:rsidP="00250FEB">
      <w:pPr>
        <w:rPr>
          <w:b/>
          <w:color w:val="000000"/>
          <w:sz w:val="28"/>
          <w:szCs w:val="28"/>
        </w:rPr>
      </w:pPr>
    </w:p>
    <w:p w:rsidR="000C4FC8" w:rsidRDefault="00FC22E2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Устное и письменное решение задач</w:t>
      </w:r>
      <w:r w:rsidR="00250FEB">
        <w:rPr>
          <w:color w:val="000000"/>
          <w:sz w:val="28"/>
          <w:szCs w:val="28"/>
        </w:rPr>
        <w:t xml:space="preserve"> (1 и 2 - устно, остальные - письменно)</w:t>
      </w:r>
      <w:r>
        <w:rPr>
          <w:color w:val="000000"/>
          <w:sz w:val="28"/>
          <w:szCs w:val="28"/>
        </w:rPr>
        <w:t>:</w:t>
      </w:r>
    </w:p>
    <w:p w:rsidR="00FC22E2" w:rsidRDefault="00FC22E2" w:rsidP="000E5987">
      <w:pPr>
        <w:ind w:firstLine="709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Сколькими способами 5 бабушек могут занять места на пятиместной скамейке? </w:t>
      </w:r>
      <w:r w:rsidRPr="00FC22E2">
        <w:rPr>
          <w:i/>
          <w:color w:val="000000"/>
          <w:sz w:val="28"/>
          <w:szCs w:val="28"/>
        </w:rPr>
        <w:t>Р</w:t>
      </w:r>
      <w:r w:rsidRPr="00FC22E2">
        <w:rPr>
          <w:i/>
          <w:color w:val="000000"/>
          <w:sz w:val="28"/>
          <w:szCs w:val="28"/>
          <w:vertAlign w:val="subscript"/>
        </w:rPr>
        <w:t>п</w:t>
      </w:r>
      <w:r>
        <w:rPr>
          <w:i/>
          <w:color w:val="000000"/>
          <w:sz w:val="28"/>
          <w:szCs w:val="28"/>
        </w:rPr>
        <w:t>=п!=5!-120</w:t>
      </w:r>
    </w:p>
    <w:p w:rsidR="00FC22E2" w:rsidRDefault="00FC22E2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F272BB">
        <w:rPr>
          <w:color w:val="000000"/>
          <w:sz w:val="28"/>
          <w:szCs w:val="28"/>
        </w:rPr>
        <w:t xml:space="preserve">Шестеро учеников одновременно пришли в библиотеку сдавать книги. Сколькими способами они могут встать в очередь? </w:t>
      </w:r>
      <w:r w:rsidR="00F272BB" w:rsidRPr="00FC22E2">
        <w:rPr>
          <w:i/>
          <w:color w:val="000000"/>
          <w:sz w:val="28"/>
          <w:szCs w:val="28"/>
        </w:rPr>
        <w:t>Р</w:t>
      </w:r>
      <w:r w:rsidR="00F272BB" w:rsidRPr="00FC22E2">
        <w:rPr>
          <w:i/>
          <w:color w:val="000000"/>
          <w:sz w:val="28"/>
          <w:szCs w:val="28"/>
          <w:vertAlign w:val="subscript"/>
        </w:rPr>
        <w:t>п</w:t>
      </w:r>
      <w:r w:rsidR="00F272BB">
        <w:rPr>
          <w:i/>
          <w:color w:val="000000"/>
          <w:sz w:val="28"/>
          <w:szCs w:val="28"/>
        </w:rPr>
        <w:t>=п!=6!</w:t>
      </w:r>
      <w:r w:rsidR="00250FEB">
        <w:rPr>
          <w:i/>
          <w:color w:val="000000"/>
          <w:sz w:val="28"/>
          <w:szCs w:val="28"/>
        </w:rPr>
        <w:t>=</w:t>
      </w:r>
      <w:r w:rsidR="00F272BB">
        <w:rPr>
          <w:i/>
          <w:color w:val="000000"/>
          <w:sz w:val="28"/>
          <w:szCs w:val="28"/>
        </w:rPr>
        <w:t>720</w:t>
      </w:r>
    </w:p>
    <w:p w:rsidR="00F272BB" w:rsidRDefault="00F272BB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Сколько трехзначных чисел</w:t>
      </w:r>
      <w:r w:rsidR="00F155FB">
        <w:rPr>
          <w:color w:val="000000"/>
          <w:sz w:val="28"/>
          <w:szCs w:val="28"/>
        </w:rPr>
        <w:t xml:space="preserve"> в которых нет повторяющихся цифр можно составить из цифр 1,3,5,7,9 ?    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5!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2!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=60</m:t>
        </m:r>
      </m:oMath>
    </w:p>
    <w:p w:rsidR="00F155FB" w:rsidRDefault="00F155FB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Сколькими способами гости нашего класса могут занять свои места?</w:t>
      </w:r>
    </w:p>
    <w:p w:rsidR="00F155FB" w:rsidRDefault="00F155FB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Мест 8, гостей 5 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8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8!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3!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=6720</m:t>
        </m:r>
      </m:oMath>
    </w:p>
    <w:p w:rsidR="00F155FB" w:rsidRDefault="00F155FB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9 мая от вашего класса требуется 3 ученика </w:t>
      </w:r>
      <w:r w:rsidR="00A97E9C">
        <w:rPr>
          <w:color w:val="000000"/>
          <w:sz w:val="28"/>
          <w:szCs w:val="28"/>
        </w:rPr>
        <w:t>нести транспорант. Сколькими способами их можно выбрать?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23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23!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3!20!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=1771</m:t>
        </m:r>
      </m:oMath>
    </w:p>
    <w:p w:rsidR="00A97E9C" w:rsidRDefault="00A97E9C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Упростите выражение </w:t>
      </w:r>
      <w:r>
        <w:rPr>
          <w:color w:val="000000"/>
          <w:sz w:val="28"/>
          <w:szCs w:val="28"/>
        </w:rPr>
        <w:tab/>
        <w:t>а)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n+1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n-2</m:t>
                </m:r>
              </m:sup>
            </m:sSubSup>
          </m:den>
        </m:f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n-1</m:t>
                </m:r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n(n+1)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</m:oMath>
    </w:p>
    <w:p w:rsidR="00A97E9C" w:rsidRPr="004A4B3A" w:rsidRDefault="00A97E9C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б)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n+1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n-2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n+1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</m:t>
                </m:r>
              </m:sup>
            </m:sSubSup>
          </m:den>
        </m:f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n-1</m:t>
                </m:r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n(n+1)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</m:oMath>
    </w:p>
    <w:p w:rsidR="00787C5E" w:rsidRDefault="00787C5E" w:rsidP="000E5987">
      <w:pPr>
        <w:ind w:firstLine="709"/>
        <w:rPr>
          <w:color w:val="000000"/>
          <w:sz w:val="28"/>
          <w:szCs w:val="28"/>
        </w:rPr>
      </w:pPr>
      <w:r w:rsidRPr="00787C5E">
        <w:rPr>
          <w:color w:val="000000"/>
          <w:sz w:val="28"/>
          <w:szCs w:val="28"/>
        </w:rPr>
        <w:t>7. Решите уравнение</w:t>
      </w:r>
      <w:r>
        <w:rPr>
          <w:color w:val="000000"/>
          <w:sz w:val="28"/>
          <w:szCs w:val="28"/>
        </w:rPr>
        <w:t xml:space="preserve">: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x-2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 xml:space="preserve">+2x=9 </m:t>
        </m:r>
      </m:oMath>
      <w:r w:rsidR="00250FEB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>Ответ:</w:t>
      </w:r>
      <w:r w:rsidR="00250F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 (-6 исключен)</w:t>
      </w:r>
    </w:p>
    <w:p w:rsidR="00250FEB" w:rsidRPr="00787C5E" w:rsidRDefault="00250FEB" w:rsidP="000E5987">
      <w:pPr>
        <w:ind w:firstLine="709"/>
        <w:rPr>
          <w:color w:val="000000"/>
          <w:sz w:val="28"/>
          <w:szCs w:val="28"/>
        </w:rPr>
      </w:pPr>
    </w:p>
    <w:p w:rsidR="00623F2B" w:rsidRPr="00A97E9C" w:rsidRDefault="00A97E9C" w:rsidP="000E5987">
      <w:pPr>
        <w:tabs>
          <w:tab w:val="left" w:pos="7050"/>
        </w:tabs>
        <w:ind w:firstLine="709"/>
        <w:rPr>
          <w:i/>
          <w:color w:val="000000"/>
          <w:sz w:val="28"/>
          <w:szCs w:val="28"/>
          <w:u w:val="single"/>
        </w:rPr>
      </w:pPr>
      <w:r w:rsidRPr="00A97E9C">
        <w:rPr>
          <w:i/>
          <w:color w:val="000000"/>
          <w:sz w:val="28"/>
          <w:szCs w:val="28"/>
          <w:u w:val="single"/>
        </w:rPr>
        <w:t xml:space="preserve">Слайд №10 </w:t>
      </w:r>
      <w:r w:rsidR="00623F2B" w:rsidRPr="00A97E9C">
        <w:rPr>
          <w:i/>
          <w:color w:val="000000"/>
          <w:sz w:val="28"/>
          <w:szCs w:val="28"/>
          <w:u w:val="single"/>
        </w:rPr>
        <w:t xml:space="preserve"> Виды событий и их вероятность.  </w:t>
      </w:r>
      <w:r w:rsidRPr="00A97E9C">
        <w:rPr>
          <w:i/>
          <w:color w:val="000000"/>
          <w:sz w:val="28"/>
          <w:szCs w:val="28"/>
          <w:u w:val="single"/>
        </w:rPr>
        <w:tab/>
      </w:r>
    </w:p>
    <w:p w:rsidR="002A0F05" w:rsidRDefault="00623F2B" w:rsidP="000E5987">
      <w:pPr>
        <w:ind w:firstLine="709"/>
        <w:rPr>
          <w:color w:val="000000"/>
          <w:sz w:val="28"/>
          <w:szCs w:val="28"/>
        </w:rPr>
      </w:pPr>
      <w:r w:rsidRPr="00623F2B">
        <w:rPr>
          <w:color w:val="000000"/>
          <w:sz w:val="28"/>
          <w:szCs w:val="28"/>
        </w:rPr>
        <w:t>Какими могут быть события</w:t>
      </w:r>
      <w:r>
        <w:rPr>
          <w:color w:val="000000"/>
          <w:sz w:val="28"/>
          <w:szCs w:val="28"/>
        </w:rPr>
        <w:t>?</w:t>
      </w:r>
    </w:p>
    <w:p w:rsidR="00623F2B" w:rsidRDefault="00623F2B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Случайными, достоверными и невозможными.</w:t>
      </w:r>
    </w:p>
    <w:p w:rsidR="00623F2B" w:rsidRDefault="00623F2B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найти вероятность наступления события?</w:t>
      </w:r>
    </w:p>
    <w:p w:rsidR="002A0F05" w:rsidRDefault="002A0F05" w:rsidP="000E5987">
      <w:pPr>
        <w:ind w:firstLine="709"/>
        <w:rPr>
          <w:color w:val="000000"/>
          <w:sz w:val="28"/>
          <w:szCs w:val="28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</w:rPr>
            <m:t>Р</m:t>
          </m:r>
          <m:d>
            <m:d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А</m:t>
              </m:r>
            </m:e>
          </m:d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Число благоприятных исходов испытания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Число всех возможных исходов испытания</m:t>
              </m:r>
            </m:den>
          </m:f>
        </m:oMath>
      </m:oMathPara>
    </w:p>
    <w:p w:rsidR="00623F2B" w:rsidRPr="00623F2B" w:rsidRDefault="00623F2B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Чему равна вероятность случайного, достоверного и невозможного события?</w:t>
      </w:r>
    </w:p>
    <w:p w:rsidR="00623F2B" w:rsidRDefault="00623F2B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Задачи:</w:t>
      </w:r>
    </w:p>
    <w:p w:rsidR="00623F2B" w:rsidRDefault="00623F2B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Игральную кость подкидывают 1 раз. </w:t>
      </w:r>
    </w:p>
    <w:p w:rsidR="00623F2B" w:rsidRDefault="00623F2B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Найдите вероятность того, что выпадет 2 очка, четное число очков, выпадет не менее 3 очков. Какая из этих вероятностей наибольшая?</w:t>
      </w:r>
    </w:p>
    <w:p w:rsidR="00787C5E" w:rsidRPr="00787C5E" w:rsidRDefault="00787C5E" w:rsidP="000E5987">
      <w:pPr>
        <w:ind w:left="707" w:firstLine="709"/>
        <w:rPr>
          <w:i/>
          <w:color w:val="000000"/>
          <w:sz w:val="28"/>
          <w:szCs w:val="28"/>
          <w:u w:val="single"/>
        </w:rPr>
      </w:pPr>
      <w:r w:rsidRPr="00787C5E">
        <w:rPr>
          <w:bCs/>
          <w:i/>
          <w:color w:val="000000"/>
          <w:sz w:val="28"/>
          <w:szCs w:val="28"/>
          <w:u w:val="single"/>
        </w:rPr>
        <w:t xml:space="preserve">Слайд №11 Найдите вероятность наступления событий:   </w:t>
      </w:r>
    </w:p>
    <w:p w:rsidR="00787C5E" w:rsidRDefault="00787C5E" w:rsidP="000E5987">
      <w:pPr>
        <w:ind w:firstLine="709"/>
        <w:rPr>
          <w:bCs/>
          <w:color w:val="000000"/>
          <w:sz w:val="28"/>
          <w:szCs w:val="28"/>
        </w:rPr>
      </w:pPr>
      <w:r w:rsidRPr="00787C5E">
        <w:rPr>
          <w:bCs/>
          <w:color w:val="000000"/>
          <w:sz w:val="28"/>
          <w:szCs w:val="28"/>
        </w:rPr>
        <w:t xml:space="preserve">1)Событие А- вода в реке замёрзла при температуре +25 градусов; </w:t>
      </w:r>
    </w:p>
    <w:p w:rsidR="00787C5E" w:rsidRPr="00787C5E" w:rsidRDefault="00787C5E" w:rsidP="000E5987">
      <w:pPr>
        <w:ind w:firstLine="709"/>
        <w:rPr>
          <w:color w:val="000000"/>
          <w:sz w:val="28"/>
          <w:szCs w:val="28"/>
        </w:rPr>
      </w:pPr>
      <w:r w:rsidRPr="00787C5E">
        <w:rPr>
          <w:bCs/>
          <w:color w:val="000000"/>
          <w:sz w:val="28"/>
          <w:szCs w:val="28"/>
        </w:rPr>
        <w:t>2)событие В- при бросании игральной кости появилось 7 очков.</w:t>
      </w:r>
    </w:p>
    <w:p w:rsidR="00787C5E" w:rsidRPr="00787C5E" w:rsidRDefault="00787C5E" w:rsidP="000E5987">
      <w:pPr>
        <w:ind w:firstLine="709"/>
        <w:rPr>
          <w:color w:val="000000"/>
          <w:sz w:val="28"/>
          <w:szCs w:val="28"/>
        </w:rPr>
      </w:pPr>
      <w:r w:rsidRPr="00787C5E">
        <w:rPr>
          <w:bCs/>
          <w:color w:val="000000"/>
          <w:sz w:val="28"/>
          <w:szCs w:val="28"/>
        </w:rPr>
        <w:t>3)Событие С- после четверга наступила пятница;</w:t>
      </w:r>
      <w:r w:rsidRPr="00787C5E">
        <w:rPr>
          <w:color w:val="000000"/>
          <w:sz w:val="28"/>
          <w:szCs w:val="28"/>
        </w:rPr>
        <w:t xml:space="preserve">  </w:t>
      </w:r>
    </w:p>
    <w:p w:rsidR="00787C5E" w:rsidRPr="00787C5E" w:rsidRDefault="00787C5E" w:rsidP="000E5987">
      <w:pPr>
        <w:ind w:firstLine="709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4) </w:t>
      </w:r>
      <w:r w:rsidRPr="00787C5E">
        <w:rPr>
          <w:bCs/>
          <w:color w:val="000000"/>
          <w:sz w:val="28"/>
          <w:szCs w:val="28"/>
        </w:rPr>
        <w:t>событие Н -при бросании игральной кости появилось меньше 7 очков.</w:t>
      </w:r>
    </w:p>
    <w:p w:rsidR="00787C5E" w:rsidRDefault="00787C5E" w:rsidP="000E5987">
      <w:pPr>
        <w:ind w:firstLine="709"/>
        <w:rPr>
          <w:bCs/>
          <w:i/>
          <w:color w:val="000000"/>
          <w:sz w:val="28"/>
          <w:szCs w:val="28"/>
          <w:u w:val="single"/>
        </w:rPr>
      </w:pPr>
    </w:p>
    <w:p w:rsidR="000C4FC8" w:rsidRPr="000C4FC8" w:rsidRDefault="00787C5E" w:rsidP="000E5987">
      <w:pPr>
        <w:ind w:firstLine="709"/>
        <w:rPr>
          <w:b/>
          <w:color w:val="000000"/>
          <w:sz w:val="28"/>
          <w:szCs w:val="28"/>
        </w:rPr>
      </w:pPr>
      <w:r w:rsidRPr="00787C5E">
        <w:rPr>
          <w:bCs/>
          <w:i/>
          <w:color w:val="000000"/>
          <w:sz w:val="28"/>
          <w:szCs w:val="28"/>
          <w:u w:val="single"/>
        </w:rPr>
        <w:t>Слайд №12</w:t>
      </w:r>
      <w:r w:rsidR="000C4FC8" w:rsidRPr="00787C5E">
        <w:rPr>
          <w:i/>
          <w:color w:val="000000"/>
          <w:sz w:val="28"/>
          <w:szCs w:val="28"/>
          <w:u w:val="single"/>
        </w:rPr>
        <w:t xml:space="preserve"> </w:t>
      </w:r>
      <w:r w:rsidR="00E67463" w:rsidRPr="00787C5E">
        <w:rPr>
          <w:i/>
          <w:color w:val="000000"/>
          <w:sz w:val="28"/>
          <w:szCs w:val="28"/>
          <w:u w:val="single"/>
        </w:rPr>
        <w:t>Сложение и умножение вероятностей</w:t>
      </w:r>
      <w:r w:rsidR="00DA619D" w:rsidRPr="00787C5E">
        <w:rPr>
          <w:i/>
          <w:color w:val="000000"/>
          <w:sz w:val="28"/>
          <w:szCs w:val="28"/>
          <w:u w:val="single"/>
        </w:rPr>
        <w:t>.</w:t>
      </w:r>
      <w:r w:rsidR="00DA619D" w:rsidRPr="000C4FC8">
        <w:rPr>
          <w:b/>
          <w:color w:val="000000"/>
          <w:sz w:val="28"/>
          <w:szCs w:val="28"/>
        </w:rPr>
        <w:t xml:space="preserve">  </w:t>
      </w:r>
    </w:p>
    <w:p w:rsidR="00814B82" w:rsidRDefault="00787C5E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Какими могут быть события по отношению друг к другу?</w:t>
      </w:r>
    </w:p>
    <w:p w:rsidR="00787C5E" w:rsidRDefault="00787C5E" w:rsidP="000E5987">
      <w:pPr>
        <w:ind w:firstLine="709"/>
        <w:rPr>
          <w:color w:val="000000"/>
          <w:sz w:val="28"/>
          <w:szCs w:val="28"/>
        </w:rPr>
      </w:pPr>
      <w:r w:rsidRPr="00787C5E">
        <w:rPr>
          <w:noProof/>
          <w:color w:val="000000"/>
          <w:sz w:val="28"/>
          <w:szCs w:val="28"/>
        </w:rPr>
        <w:drawing>
          <wp:inline distT="0" distB="0" distL="0" distR="0">
            <wp:extent cx="4381500" cy="1476375"/>
            <wp:effectExtent l="0" t="57150" r="0" b="28575"/>
            <wp:docPr id="2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:rsidR="00787C5E" w:rsidRDefault="00787C5E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каких случаях вероятности складываются? (Когда они несовместные и нужно найти вероятность наступления или первого или второго)</w:t>
      </w:r>
    </w:p>
    <w:p w:rsidR="00787C5E" w:rsidRDefault="00787C5E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мы знаем про вероятности противоположных событий?</w:t>
      </w:r>
      <w:r w:rsidR="00132607">
        <w:rPr>
          <w:color w:val="000000"/>
          <w:sz w:val="28"/>
          <w:szCs w:val="28"/>
        </w:rPr>
        <w:t xml:space="preserve"> (Их сумма равна 1)</w:t>
      </w:r>
    </w:p>
    <w:p w:rsidR="00132607" w:rsidRDefault="00787C5E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каком случае вероятности умножаются?</w:t>
      </w:r>
      <w:r w:rsidR="00132607" w:rsidRPr="00132607">
        <w:rPr>
          <w:color w:val="000000"/>
          <w:sz w:val="28"/>
          <w:szCs w:val="28"/>
        </w:rPr>
        <w:t xml:space="preserve"> </w:t>
      </w:r>
      <w:r w:rsidR="00132607">
        <w:rPr>
          <w:color w:val="000000"/>
          <w:sz w:val="28"/>
          <w:szCs w:val="28"/>
        </w:rPr>
        <w:t>(Когда они независимые и нужно найти вероятность их обоих вместе)</w:t>
      </w:r>
    </w:p>
    <w:p w:rsidR="000D2A34" w:rsidRDefault="000D2A34" w:rsidP="000E5987">
      <w:pPr>
        <w:ind w:firstLine="709"/>
        <w:rPr>
          <w:color w:val="000000"/>
          <w:sz w:val="28"/>
          <w:szCs w:val="28"/>
        </w:rPr>
      </w:pPr>
    </w:p>
    <w:p w:rsidR="00132607" w:rsidRPr="00132607" w:rsidRDefault="00132607" w:rsidP="000E5987">
      <w:pPr>
        <w:ind w:left="707" w:firstLine="709"/>
        <w:rPr>
          <w:i/>
          <w:color w:val="000000"/>
          <w:sz w:val="28"/>
          <w:szCs w:val="28"/>
          <w:u w:val="single"/>
        </w:rPr>
      </w:pPr>
      <w:r w:rsidRPr="00132607">
        <w:rPr>
          <w:i/>
          <w:color w:val="000000"/>
          <w:sz w:val="28"/>
          <w:szCs w:val="28"/>
          <w:u w:val="single"/>
        </w:rPr>
        <w:t xml:space="preserve">Слайд №13 </w:t>
      </w:r>
      <w:r>
        <w:rPr>
          <w:i/>
          <w:color w:val="000000"/>
          <w:sz w:val="28"/>
          <w:szCs w:val="28"/>
          <w:u w:val="single"/>
        </w:rPr>
        <w:t xml:space="preserve">с гиперссылками на слайды №14-21 </w:t>
      </w:r>
      <w:r w:rsidRPr="00132607">
        <w:rPr>
          <w:i/>
          <w:color w:val="000000"/>
          <w:sz w:val="28"/>
          <w:szCs w:val="28"/>
          <w:u w:val="single"/>
        </w:rPr>
        <w:t>Решение задач</w:t>
      </w:r>
    </w:p>
    <w:p w:rsidR="00132607" w:rsidRDefault="00132607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 </w:t>
      </w:r>
      <w:r w:rsidRPr="00132607">
        <w:rPr>
          <w:color w:val="000000"/>
          <w:sz w:val="28"/>
          <w:szCs w:val="28"/>
        </w:rPr>
        <w:t xml:space="preserve">В городе </w:t>
      </w:r>
      <w:r w:rsidRPr="00132607">
        <w:rPr>
          <w:color w:val="000000"/>
          <w:sz w:val="28"/>
          <w:szCs w:val="28"/>
          <w:lang w:val="en-US"/>
        </w:rPr>
        <w:t>N</w:t>
      </w:r>
      <w:r w:rsidRPr="00132607">
        <w:rPr>
          <w:color w:val="000000"/>
          <w:sz w:val="28"/>
          <w:szCs w:val="28"/>
        </w:rPr>
        <w:t xml:space="preserve"> вероятность рождения мальчиков равна 0, 53. Найдите вероятность рождения девочек. </w:t>
      </w:r>
      <w:r>
        <w:rPr>
          <w:color w:val="000000"/>
          <w:sz w:val="28"/>
          <w:szCs w:val="28"/>
        </w:rPr>
        <w:t>(0,47)</w:t>
      </w:r>
    </w:p>
    <w:p w:rsidR="00132607" w:rsidRDefault="00132607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132607">
        <w:rPr>
          <w:color w:val="000000"/>
          <w:sz w:val="28"/>
          <w:szCs w:val="28"/>
        </w:rPr>
        <w:t xml:space="preserve">Два стрелка стреляют в одну цель. Точность одного 0,7, а другого 0,8. Найдите вероятность того, что оба стрелка поразят цель. </w:t>
      </w:r>
      <w:r>
        <w:rPr>
          <w:color w:val="000000"/>
          <w:sz w:val="28"/>
          <w:szCs w:val="28"/>
        </w:rPr>
        <w:t>(0,7*0,8=0,56)</w:t>
      </w:r>
    </w:p>
    <w:p w:rsidR="00132607" w:rsidRDefault="00132607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132607">
        <w:rPr>
          <w:color w:val="000000"/>
          <w:sz w:val="28"/>
          <w:szCs w:val="28"/>
        </w:rPr>
        <w:t xml:space="preserve">Два стрелка стреляют в одну цель. Точность одного 0,7, а другого 0,8. Найдите вероятность того, что первый стрелок поразит цель а второй промахнется. </w:t>
      </w:r>
      <w:r>
        <w:rPr>
          <w:color w:val="000000"/>
          <w:sz w:val="28"/>
          <w:szCs w:val="28"/>
        </w:rPr>
        <w:t>(0,7*0,2 = 0,14)</w:t>
      </w:r>
    </w:p>
    <w:p w:rsidR="00132607" w:rsidRDefault="00132607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132607">
        <w:rPr>
          <w:color w:val="000000"/>
          <w:sz w:val="28"/>
          <w:szCs w:val="28"/>
        </w:rPr>
        <w:t xml:space="preserve">Два стрелка стреляют в одну цель. Точность одного 0,7, а другого 0,8. Найдите вероятность того, что оба стрелка промахнутся. </w:t>
      </w:r>
      <w:r>
        <w:rPr>
          <w:color w:val="000000"/>
          <w:sz w:val="28"/>
          <w:szCs w:val="28"/>
        </w:rPr>
        <w:t>(0,3*0,2=0,06)</w:t>
      </w:r>
    </w:p>
    <w:p w:rsidR="00132607" w:rsidRDefault="00132607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132607">
        <w:rPr>
          <w:color w:val="000000"/>
          <w:sz w:val="28"/>
          <w:szCs w:val="28"/>
        </w:rPr>
        <w:t xml:space="preserve">Два стрелка стреляют в одну цель. Точность одного 0,7, а другого 0,8. Найдите вероятность того, что цель будет поражена. </w:t>
      </w:r>
      <w:r>
        <w:rPr>
          <w:color w:val="000000"/>
          <w:sz w:val="28"/>
          <w:szCs w:val="28"/>
        </w:rPr>
        <w:t>(1-0,06=0,94)</w:t>
      </w:r>
    </w:p>
    <w:p w:rsidR="00132607" w:rsidRPr="00132607" w:rsidRDefault="00132607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132607">
        <w:rPr>
          <w:color w:val="000000"/>
          <w:sz w:val="28"/>
          <w:szCs w:val="28"/>
        </w:rPr>
        <w:t xml:space="preserve">В пенале 5 синих ручек, 2 цветных ручки и 3 карандаша. Из пенала наугад достают один предмет. Найдите вероятность того, что это будет не карандаш. </w:t>
      </w:r>
      <w:r>
        <w:rPr>
          <w:color w:val="000000"/>
          <w:sz w:val="28"/>
          <w:szCs w:val="28"/>
        </w:rPr>
        <w:t>(7/10)</w:t>
      </w:r>
    </w:p>
    <w:p w:rsidR="00132607" w:rsidRDefault="00132607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Pr="00132607">
        <w:rPr>
          <w:color w:val="000000"/>
          <w:sz w:val="28"/>
          <w:szCs w:val="28"/>
        </w:rPr>
        <w:t xml:space="preserve">В пенале 5 синих ручек, 2 цветных ручки и 3 карандаша. Из пенала наугад достают два предмета. Найдите вероятность того, что это будут карандаши. </w:t>
      </w:r>
    </w:p>
    <w:p w:rsidR="00132607" w:rsidRDefault="00132607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10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p>
            </m:sSubSup>
          </m:den>
        </m:f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15</m:t>
            </m:r>
          </m:den>
        </m:f>
      </m:oMath>
      <w:r>
        <w:rPr>
          <w:color w:val="000000"/>
          <w:sz w:val="28"/>
          <w:szCs w:val="28"/>
        </w:rPr>
        <w:t>)</w:t>
      </w:r>
    </w:p>
    <w:p w:rsidR="00132607" w:rsidRDefault="00132607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132607">
        <w:rPr>
          <w:color w:val="000000"/>
          <w:sz w:val="28"/>
          <w:szCs w:val="28"/>
        </w:rPr>
        <w:t xml:space="preserve">В одном пенале 5 ручек и 5 карандашей, в другом 7 ручек и три карандаша. Из каждого пенала наугад достают по одному предмету. Найдите вероятность того, что оба предмета окажутся карандашами. </w:t>
      </w:r>
      <w:r>
        <w:rPr>
          <w:color w:val="000000"/>
          <w:sz w:val="28"/>
          <w:szCs w:val="28"/>
        </w:rPr>
        <w:t xml:space="preserve"> (0,5*0,3=0,15)</w:t>
      </w:r>
    </w:p>
    <w:p w:rsidR="00CF251C" w:rsidRDefault="00CF251C" w:rsidP="000E5987">
      <w:pPr>
        <w:ind w:firstLine="709"/>
        <w:rPr>
          <w:color w:val="000000"/>
          <w:sz w:val="28"/>
          <w:szCs w:val="28"/>
        </w:rPr>
      </w:pPr>
    </w:p>
    <w:p w:rsidR="000D2A34" w:rsidRDefault="000D2A34" w:rsidP="000D2A3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814B82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Эксперимент</w:t>
      </w:r>
    </w:p>
    <w:p w:rsidR="000D2A34" w:rsidRDefault="000D2A34" w:rsidP="000D2A34">
      <w:pPr>
        <w:rPr>
          <w:b/>
          <w:color w:val="000000"/>
          <w:sz w:val="28"/>
          <w:szCs w:val="28"/>
        </w:rPr>
      </w:pPr>
    </w:p>
    <w:p w:rsidR="00CF251C" w:rsidRPr="00CF251C" w:rsidRDefault="00CF251C" w:rsidP="000E5987">
      <w:pPr>
        <w:ind w:left="707" w:firstLine="709"/>
        <w:rPr>
          <w:i/>
          <w:color w:val="000000"/>
          <w:sz w:val="28"/>
          <w:szCs w:val="28"/>
          <w:u w:val="single"/>
        </w:rPr>
      </w:pPr>
      <w:r w:rsidRPr="00CF251C">
        <w:rPr>
          <w:i/>
          <w:color w:val="000000"/>
          <w:sz w:val="28"/>
          <w:szCs w:val="28"/>
          <w:u w:val="single"/>
        </w:rPr>
        <w:t>Слайд №22. Эксперимент</w:t>
      </w:r>
    </w:p>
    <w:p w:rsidR="00132607" w:rsidRPr="00132607" w:rsidRDefault="00132607" w:rsidP="000E5987">
      <w:pPr>
        <w:ind w:firstLine="709"/>
        <w:rPr>
          <w:color w:val="000000"/>
          <w:sz w:val="28"/>
          <w:szCs w:val="28"/>
        </w:rPr>
      </w:pPr>
    </w:p>
    <w:p w:rsidR="00132607" w:rsidRDefault="00CF251C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Перед вами с начала урока висят шары. В каждом из них лежит записка с номером задачи. Артур при помощи дротиков будет лопать шары и доставать номера задач для самостоятельной работы. Всего нужно 3 задачи. </w:t>
      </w:r>
    </w:p>
    <w:p w:rsidR="00CF251C" w:rsidRDefault="00CF251C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Илья, какова вероятность того, что первым лопнет красный шар?</w:t>
      </w:r>
    </w:p>
    <w:p w:rsidR="00CF251C" w:rsidRDefault="00CF251C" w:rsidP="000E598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Виталий, какова вероятность того, что первым лопнет зеленый шар?</w:t>
      </w:r>
    </w:p>
    <w:p w:rsidR="00CF251C" w:rsidRDefault="00CF251C" w:rsidP="000E5987">
      <w:pPr>
        <w:ind w:firstLine="709"/>
        <w:rPr>
          <w:b/>
          <w:color w:val="000000"/>
          <w:sz w:val="28"/>
          <w:szCs w:val="28"/>
        </w:rPr>
      </w:pPr>
      <w:r w:rsidRPr="00CF251C">
        <w:rPr>
          <w:b/>
          <w:color w:val="000000"/>
          <w:sz w:val="28"/>
          <w:szCs w:val="28"/>
        </w:rPr>
        <w:t>Если есть время</w:t>
      </w:r>
      <w:r>
        <w:rPr>
          <w:b/>
          <w:color w:val="000000"/>
          <w:sz w:val="28"/>
          <w:szCs w:val="28"/>
        </w:rPr>
        <w:t>: Среди этих задач 6 легких и три тр</w:t>
      </w:r>
      <w:r w:rsidR="00117F8E">
        <w:rPr>
          <w:b/>
          <w:color w:val="000000"/>
          <w:sz w:val="28"/>
          <w:szCs w:val="28"/>
        </w:rPr>
        <w:t>удных. Найдите вероятность того</w:t>
      </w:r>
      <w:r>
        <w:rPr>
          <w:b/>
          <w:color w:val="000000"/>
          <w:sz w:val="28"/>
          <w:szCs w:val="28"/>
        </w:rPr>
        <w:t xml:space="preserve">, что в самостоятельной работе будет хотябы одна сложная задача. </w:t>
      </w:r>
    </w:p>
    <w:p w:rsidR="000D2A34" w:rsidRDefault="000D2A34" w:rsidP="000E5987">
      <w:pPr>
        <w:ind w:firstLine="709"/>
        <w:rPr>
          <w:b/>
          <w:color w:val="000000"/>
          <w:sz w:val="28"/>
          <w:szCs w:val="28"/>
        </w:rPr>
      </w:pPr>
    </w:p>
    <w:p w:rsidR="000D2A34" w:rsidRDefault="000D2A34" w:rsidP="000D2A3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Pr="00814B82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Самостоятельная работа</w:t>
      </w:r>
    </w:p>
    <w:p w:rsidR="00CF251C" w:rsidRDefault="00CF251C" w:rsidP="000E5987">
      <w:pPr>
        <w:ind w:firstLine="709"/>
        <w:rPr>
          <w:i/>
          <w:color w:val="000000"/>
          <w:sz w:val="28"/>
          <w:szCs w:val="28"/>
          <w:u w:val="single"/>
        </w:rPr>
      </w:pPr>
      <w:r w:rsidRPr="00CF251C">
        <w:rPr>
          <w:i/>
          <w:color w:val="000000"/>
          <w:sz w:val="28"/>
          <w:szCs w:val="28"/>
          <w:u w:val="single"/>
        </w:rPr>
        <w:t xml:space="preserve">Слайд №23 </w:t>
      </w:r>
      <w:r>
        <w:rPr>
          <w:i/>
          <w:color w:val="000000"/>
          <w:sz w:val="28"/>
          <w:szCs w:val="28"/>
          <w:u w:val="single"/>
        </w:rPr>
        <w:t>Проведение самостоятельной работы</w:t>
      </w:r>
    </w:p>
    <w:p w:rsidR="000D2A34" w:rsidRPr="00CF251C" w:rsidRDefault="000D2A34" w:rsidP="000E5987">
      <w:pPr>
        <w:ind w:firstLine="709"/>
        <w:rPr>
          <w:i/>
          <w:color w:val="000000"/>
          <w:sz w:val="28"/>
          <w:szCs w:val="28"/>
          <w:u w:val="single"/>
        </w:rPr>
      </w:pPr>
    </w:p>
    <w:p w:rsidR="001F117C" w:rsidRDefault="000D2A34" w:rsidP="000E598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1F117C" w:rsidRPr="001F117C">
        <w:rPr>
          <w:b/>
          <w:color w:val="000000"/>
          <w:sz w:val="28"/>
          <w:szCs w:val="28"/>
        </w:rPr>
        <w:t>. Итог урока</w:t>
      </w:r>
    </w:p>
    <w:p w:rsidR="002C5756" w:rsidRPr="001F117C" w:rsidRDefault="002C5756" w:rsidP="000E5987">
      <w:pPr>
        <w:ind w:firstLine="709"/>
        <w:rPr>
          <w:i/>
          <w:color w:val="000000"/>
          <w:sz w:val="28"/>
          <w:szCs w:val="28"/>
        </w:rPr>
      </w:pPr>
      <w:r w:rsidRPr="001F117C">
        <w:rPr>
          <w:i/>
          <w:color w:val="000000"/>
          <w:sz w:val="28"/>
          <w:szCs w:val="28"/>
        </w:rPr>
        <w:t>- Зачем в жизни нужно уметь оценивать вероятность наступления того или иного события,  насколько это важно для человека?</w:t>
      </w:r>
    </w:p>
    <w:p w:rsidR="002C5756" w:rsidRPr="001F117C" w:rsidRDefault="002C5756" w:rsidP="000E5987">
      <w:pPr>
        <w:ind w:firstLine="709"/>
        <w:rPr>
          <w:i/>
          <w:color w:val="000000"/>
          <w:sz w:val="28"/>
          <w:szCs w:val="28"/>
        </w:rPr>
      </w:pPr>
      <w:r w:rsidRPr="001F117C">
        <w:rPr>
          <w:i/>
          <w:color w:val="000000"/>
          <w:sz w:val="28"/>
          <w:szCs w:val="28"/>
        </w:rPr>
        <w:t>- Я купила билет телеигры «Золотой ключ», чтобы выиграть квартиру. Как вы думаете, будет ли мой билет счастливым? Вероятное ли это событие?</w:t>
      </w:r>
    </w:p>
    <w:p w:rsidR="002C5756" w:rsidRPr="001F117C" w:rsidRDefault="002C5756" w:rsidP="000E5987">
      <w:pPr>
        <w:ind w:firstLine="709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- </w:t>
      </w:r>
      <w:r w:rsidRPr="001F117C">
        <w:rPr>
          <w:i/>
          <w:color w:val="000000"/>
          <w:sz w:val="28"/>
          <w:szCs w:val="28"/>
        </w:rPr>
        <w:t>Стоит ли участвовать в лотереях, азартных играх?</w:t>
      </w:r>
    </w:p>
    <w:p w:rsidR="002C5756" w:rsidRPr="001F117C" w:rsidRDefault="002C5756" w:rsidP="000E5987">
      <w:pPr>
        <w:rPr>
          <w:b/>
          <w:color w:val="000000"/>
          <w:sz w:val="28"/>
          <w:szCs w:val="28"/>
        </w:rPr>
      </w:pPr>
    </w:p>
    <w:p w:rsidR="00891451" w:rsidRPr="00891451" w:rsidRDefault="000D2A34" w:rsidP="000E598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062AFA">
        <w:rPr>
          <w:b/>
          <w:color w:val="000000"/>
          <w:sz w:val="28"/>
          <w:szCs w:val="28"/>
        </w:rPr>
        <w:t>. Домашнее задание</w:t>
      </w:r>
    </w:p>
    <w:p w:rsidR="00DA619D" w:rsidRPr="002C5756" w:rsidRDefault="002C5756" w:rsidP="000E5987">
      <w:pPr>
        <w:ind w:left="708" w:firstLine="708"/>
        <w:rPr>
          <w:i/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  <w:u w:val="single"/>
        </w:rPr>
        <w:lastRenderedPageBreak/>
        <w:t>С</w:t>
      </w:r>
      <w:r w:rsidR="00891451" w:rsidRPr="002C5756">
        <w:rPr>
          <w:i/>
          <w:color w:val="000000"/>
          <w:sz w:val="28"/>
          <w:szCs w:val="28"/>
          <w:u w:val="single"/>
        </w:rPr>
        <w:t xml:space="preserve">лайд № </w:t>
      </w:r>
      <w:r w:rsidRPr="002C5756">
        <w:rPr>
          <w:i/>
          <w:color w:val="000000"/>
          <w:sz w:val="28"/>
          <w:szCs w:val="28"/>
          <w:u w:val="single"/>
        </w:rPr>
        <w:t>24</w:t>
      </w:r>
      <w:r w:rsidR="00DA619D" w:rsidRPr="002C5756">
        <w:rPr>
          <w:i/>
          <w:color w:val="000000"/>
          <w:sz w:val="28"/>
          <w:szCs w:val="28"/>
          <w:u w:val="single"/>
        </w:rPr>
        <w:t xml:space="preserve">  </w:t>
      </w:r>
    </w:p>
    <w:p w:rsidR="002C5756" w:rsidRPr="002C5756" w:rsidRDefault="002C5756" w:rsidP="000E5987">
      <w:pPr>
        <w:rPr>
          <w:color w:val="000000"/>
          <w:sz w:val="28"/>
          <w:szCs w:val="28"/>
        </w:rPr>
      </w:pPr>
      <w:r w:rsidRPr="002C5756">
        <w:rPr>
          <w:bCs/>
          <w:color w:val="000000"/>
          <w:sz w:val="28"/>
          <w:szCs w:val="28"/>
        </w:rPr>
        <w:t xml:space="preserve">1. Выполнить № 871, № 873, №874 </w:t>
      </w:r>
    </w:p>
    <w:p w:rsidR="002C5756" w:rsidRPr="002C5756" w:rsidRDefault="002C5756" w:rsidP="000E5987">
      <w:pPr>
        <w:rPr>
          <w:color w:val="000000"/>
          <w:sz w:val="28"/>
          <w:szCs w:val="28"/>
        </w:rPr>
      </w:pPr>
      <w:r w:rsidRPr="002C5756">
        <w:rPr>
          <w:bCs/>
          <w:color w:val="000000"/>
          <w:sz w:val="28"/>
          <w:szCs w:val="28"/>
        </w:rPr>
        <w:t xml:space="preserve">2. Придумать свои задачи. </w:t>
      </w:r>
    </w:p>
    <w:p w:rsidR="00891451" w:rsidRDefault="00891451" w:rsidP="000E5987">
      <w:pPr>
        <w:rPr>
          <w:color w:val="000000"/>
          <w:sz w:val="28"/>
          <w:szCs w:val="28"/>
        </w:rPr>
      </w:pPr>
    </w:p>
    <w:p w:rsidR="00DA619D" w:rsidRPr="002C5756" w:rsidRDefault="00DA619D" w:rsidP="000E5987">
      <w:pPr>
        <w:ind w:left="708" w:firstLine="708"/>
        <w:rPr>
          <w:i/>
          <w:color w:val="000000"/>
          <w:sz w:val="28"/>
          <w:szCs w:val="28"/>
          <w:u w:val="single"/>
        </w:rPr>
      </w:pPr>
      <w:r w:rsidRPr="002C5756">
        <w:rPr>
          <w:i/>
          <w:color w:val="000000"/>
          <w:sz w:val="28"/>
          <w:szCs w:val="28"/>
          <w:u w:val="single"/>
        </w:rPr>
        <w:t>Слайд №</w:t>
      </w:r>
      <w:r w:rsidR="002C5756" w:rsidRPr="002C5756">
        <w:rPr>
          <w:i/>
          <w:color w:val="000000"/>
          <w:sz w:val="28"/>
          <w:szCs w:val="28"/>
          <w:u w:val="single"/>
        </w:rPr>
        <w:t>25,26 Резервные задачи</w:t>
      </w:r>
    </w:p>
    <w:p w:rsidR="002C5756" w:rsidRPr="002C5756" w:rsidRDefault="002C5756" w:rsidP="000E5987">
      <w:pPr>
        <w:ind w:left="708" w:firstLine="708"/>
        <w:rPr>
          <w:i/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  <w:u w:val="single"/>
        </w:rPr>
        <w:t>С</w:t>
      </w:r>
      <w:r w:rsidRPr="002C5756">
        <w:rPr>
          <w:i/>
          <w:color w:val="000000"/>
          <w:sz w:val="28"/>
          <w:szCs w:val="28"/>
          <w:u w:val="single"/>
        </w:rPr>
        <w:t>лайд № 2</w:t>
      </w:r>
      <w:r>
        <w:rPr>
          <w:i/>
          <w:color w:val="000000"/>
          <w:sz w:val="28"/>
          <w:szCs w:val="28"/>
          <w:u w:val="single"/>
        </w:rPr>
        <w:t>7</w:t>
      </w:r>
      <w:r w:rsidRPr="002C5756">
        <w:rPr>
          <w:i/>
          <w:color w:val="000000"/>
          <w:sz w:val="28"/>
          <w:szCs w:val="28"/>
          <w:u w:val="single"/>
        </w:rPr>
        <w:t xml:space="preserve"> </w:t>
      </w:r>
    </w:p>
    <w:p w:rsidR="002C5756" w:rsidRDefault="002C5756" w:rsidP="000E5987">
      <w:pPr>
        <w:rPr>
          <w:color w:val="000000"/>
          <w:sz w:val="28"/>
          <w:szCs w:val="28"/>
        </w:rPr>
      </w:pPr>
    </w:p>
    <w:p w:rsidR="00DA619D" w:rsidRDefault="00DA619D" w:rsidP="000E5987">
      <w:pPr>
        <w:rPr>
          <w:b/>
          <w:color w:val="000000"/>
          <w:sz w:val="28"/>
          <w:szCs w:val="28"/>
        </w:rPr>
      </w:pPr>
    </w:p>
    <w:p w:rsidR="00AB3775" w:rsidRDefault="00891451" w:rsidP="000E5987">
      <w:pPr>
        <w:rPr>
          <w:color w:val="000000"/>
          <w:sz w:val="28"/>
          <w:szCs w:val="28"/>
        </w:rPr>
      </w:pPr>
      <w:r w:rsidRPr="00891451">
        <w:rPr>
          <w:color w:val="000000"/>
          <w:sz w:val="28"/>
          <w:szCs w:val="28"/>
        </w:rPr>
        <w:t>До свидания!</w:t>
      </w:r>
    </w:p>
    <w:p w:rsidR="00E443E1" w:rsidRDefault="00E443E1" w:rsidP="000E5987">
      <w:pPr>
        <w:rPr>
          <w:color w:val="000000"/>
          <w:sz w:val="28"/>
          <w:szCs w:val="28"/>
        </w:rPr>
      </w:pPr>
    </w:p>
    <w:p w:rsidR="00E443E1" w:rsidRDefault="00E443E1" w:rsidP="00683460">
      <w:pPr>
        <w:pStyle w:val="1"/>
        <w:rPr>
          <w:rFonts w:eastAsia="Times New Roman"/>
        </w:rPr>
      </w:pPr>
      <w:bookmarkStart w:id="7" w:name="_Toc57549248"/>
      <w:r>
        <w:rPr>
          <w:rFonts w:eastAsia="Times New Roman"/>
        </w:rPr>
        <w:t>Заключение</w:t>
      </w:r>
      <w:bookmarkEnd w:id="7"/>
    </w:p>
    <w:p w:rsidR="00E443E1" w:rsidRDefault="00E443E1" w:rsidP="00E443E1">
      <w:pPr>
        <w:pStyle w:val="ac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6A9" w:rsidRDefault="00EA3C89" w:rsidP="00EA3C8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4136A9" w:rsidRPr="00605780">
        <w:rPr>
          <w:sz w:val="28"/>
          <w:szCs w:val="28"/>
        </w:rPr>
        <w:t xml:space="preserve">В </w:t>
      </w:r>
      <w:r w:rsidR="004136A9">
        <w:rPr>
          <w:sz w:val="28"/>
          <w:szCs w:val="28"/>
        </w:rPr>
        <w:t xml:space="preserve">работе составлен план урока для 9 класса на тему </w:t>
      </w:r>
      <w:r w:rsidR="004136A9" w:rsidRPr="00605780">
        <w:rPr>
          <w:sz w:val="28"/>
          <w:szCs w:val="28"/>
        </w:rPr>
        <w:t>"Решение задач с элементами комбинаторики и теории вероятностей"</w:t>
      </w:r>
      <w:r w:rsidR="004136A9">
        <w:rPr>
          <w:sz w:val="28"/>
          <w:szCs w:val="28"/>
        </w:rPr>
        <w:t xml:space="preserve">. </w:t>
      </w:r>
      <w:r w:rsidR="004136A9">
        <w:rPr>
          <w:color w:val="000000"/>
          <w:sz w:val="28"/>
          <w:szCs w:val="28"/>
        </w:rPr>
        <w:t>Использовались м</w:t>
      </w:r>
      <w:r w:rsidR="004136A9" w:rsidRPr="002255A5">
        <w:rPr>
          <w:color w:val="000000"/>
          <w:sz w:val="28"/>
          <w:szCs w:val="28"/>
        </w:rPr>
        <w:t>етоды обучения: репродуктивный, частично – поисковый</w:t>
      </w:r>
      <w:r w:rsidR="004136A9">
        <w:rPr>
          <w:color w:val="000000"/>
          <w:sz w:val="28"/>
          <w:szCs w:val="28"/>
        </w:rPr>
        <w:t xml:space="preserve">. Данные методы позволили </w:t>
      </w:r>
      <w:r w:rsidR="004136A9">
        <w:rPr>
          <w:sz w:val="28"/>
          <w:szCs w:val="28"/>
        </w:rPr>
        <w:t>с</w:t>
      </w:r>
      <w:r w:rsidR="004136A9" w:rsidRPr="002255A5">
        <w:rPr>
          <w:color w:val="000000"/>
          <w:sz w:val="28"/>
          <w:szCs w:val="28"/>
        </w:rPr>
        <w:t>форми</w:t>
      </w:r>
      <w:r w:rsidR="004136A9">
        <w:rPr>
          <w:color w:val="000000"/>
          <w:sz w:val="28"/>
          <w:szCs w:val="28"/>
        </w:rPr>
        <w:t>ровать вероятностное мышление у обучающихся. А использованные эксперименты на уроке позволили</w:t>
      </w:r>
      <w:r>
        <w:rPr>
          <w:color w:val="000000"/>
          <w:sz w:val="28"/>
          <w:szCs w:val="28"/>
        </w:rPr>
        <w:t xml:space="preserve"> закрепить </w:t>
      </w:r>
      <w:r w:rsidR="004136A9" w:rsidRPr="002255A5">
        <w:rPr>
          <w:color w:val="000000"/>
          <w:sz w:val="28"/>
          <w:szCs w:val="28"/>
        </w:rPr>
        <w:t xml:space="preserve"> умение</w:t>
      </w:r>
      <w:r>
        <w:rPr>
          <w:color w:val="000000"/>
          <w:sz w:val="28"/>
          <w:szCs w:val="28"/>
        </w:rPr>
        <w:t xml:space="preserve"> детей</w:t>
      </w:r>
      <w:r w:rsidR="004136A9" w:rsidRPr="002255A5">
        <w:rPr>
          <w:color w:val="000000"/>
          <w:sz w:val="28"/>
          <w:szCs w:val="28"/>
        </w:rPr>
        <w:t xml:space="preserve"> сравнивать шансы наступления случайных событий для оценки вероятности случайного события в практических ситуациях</w:t>
      </w:r>
      <w:r>
        <w:rPr>
          <w:color w:val="000000"/>
          <w:sz w:val="28"/>
          <w:szCs w:val="28"/>
        </w:rPr>
        <w:t>.</w:t>
      </w:r>
      <w:r w:rsidR="004136A9">
        <w:rPr>
          <w:color w:val="000000"/>
          <w:sz w:val="28"/>
          <w:szCs w:val="28"/>
        </w:rPr>
        <w:t xml:space="preserve"> </w:t>
      </w:r>
    </w:p>
    <w:p w:rsidR="00E443E1" w:rsidRDefault="00E443E1" w:rsidP="00E443E1">
      <w:pPr>
        <w:pStyle w:val="ac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3E1" w:rsidRPr="008E0292" w:rsidRDefault="00E443E1" w:rsidP="00E443E1">
      <w:pPr>
        <w:pStyle w:val="ac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3E1" w:rsidRDefault="00E443E1" w:rsidP="00683460">
      <w:pPr>
        <w:pStyle w:val="1"/>
        <w:rPr>
          <w:rFonts w:eastAsia="Times New Roman"/>
        </w:rPr>
      </w:pPr>
      <w:bookmarkStart w:id="8" w:name="_Toc57549249"/>
      <w:r w:rsidRPr="008E0292">
        <w:rPr>
          <w:rFonts w:eastAsia="Times New Roman"/>
        </w:rPr>
        <w:t>Список использованных источников</w:t>
      </w:r>
      <w:bookmarkEnd w:id="8"/>
    </w:p>
    <w:p w:rsidR="00E443E1" w:rsidRDefault="00E443E1" w:rsidP="00E443E1">
      <w:pPr>
        <w:pStyle w:val="ac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3E1" w:rsidRDefault="004136A9" w:rsidP="00E443E1">
      <w:pPr>
        <w:pStyle w:val="ac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Учеб. для 9 кл. общеобразоват. учреждений / Ю. Н, Макарычев, Н. Г. Миндюк, К. И. Нешков, С. Б. Суворова; Под ред. С. А. Теляковского. – 17-е изд..  – М.: Просвещение, 2010. – 272 с.</w:t>
      </w:r>
    </w:p>
    <w:p w:rsidR="00E443E1" w:rsidRDefault="00E443E1" w:rsidP="00E443E1">
      <w:pPr>
        <w:pStyle w:val="ac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3E1" w:rsidRPr="00E443E1" w:rsidRDefault="00E443E1" w:rsidP="00683460">
      <w:pPr>
        <w:pStyle w:val="1"/>
        <w:rPr>
          <w:rFonts w:eastAsia="Times New Roman"/>
        </w:rPr>
      </w:pPr>
    </w:p>
    <w:sectPr w:rsidR="00E443E1" w:rsidRPr="00E443E1" w:rsidSect="000E5987">
      <w:footerReference w:type="default" r:id="rId26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96C" w:rsidRDefault="0048696C" w:rsidP="000E5987">
      <w:r>
        <w:separator/>
      </w:r>
    </w:p>
  </w:endnote>
  <w:endnote w:type="continuationSeparator" w:id="0">
    <w:p w:rsidR="0048696C" w:rsidRDefault="0048696C" w:rsidP="000E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5775"/>
      <w:docPartObj>
        <w:docPartGallery w:val="Page Numbers (Bottom of Page)"/>
        <w:docPartUnique/>
      </w:docPartObj>
    </w:sdtPr>
    <w:sdtEndPr/>
    <w:sdtContent>
      <w:p w:rsidR="00E443E1" w:rsidRDefault="00884FB4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1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43E1" w:rsidRDefault="00E443E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96C" w:rsidRDefault="0048696C" w:rsidP="000E5987">
      <w:r>
        <w:separator/>
      </w:r>
    </w:p>
  </w:footnote>
  <w:footnote w:type="continuationSeparator" w:id="0">
    <w:p w:rsidR="0048696C" w:rsidRDefault="0048696C" w:rsidP="000E5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4044"/>
    <w:multiLevelType w:val="hybridMultilevel"/>
    <w:tmpl w:val="04EE60C4"/>
    <w:lvl w:ilvl="0" w:tplc="644E90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99248AE"/>
    <w:multiLevelType w:val="hybridMultilevel"/>
    <w:tmpl w:val="DF9604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4F35EB"/>
    <w:multiLevelType w:val="hybridMultilevel"/>
    <w:tmpl w:val="515A7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19D"/>
    <w:rsid w:val="000376CA"/>
    <w:rsid w:val="0005000F"/>
    <w:rsid w:val="00062AFA"/>
    <w:rsid w:val="00073651"/>
    <w:rsid w:val="000C4FC8"/>
    <w:rsid w:val="000C66EE"/>
    <w:rsid w:val="000D2A34"/>
    <w:rsid w:val="000E5987"/>
    <w:rsid w:val="00100562"/>
    <w:rsid w:val="00117F8E"/>
    <w:rsid w:val="00132607"/>
    <w:rsid w:val="001930B9"/>
    <w:rsid w:val="001C4F21"/>
    <w:rsid w:val="001F117C"/>
    <w:rsid w:val="002255A5"/>
    <w:rsid w:val="00250FEB"/>
    <w:rsid w:val="002A0F05"/>
    <w:rsid w:val="002A17EE"/>
    <w:rsid w:val="002C5756"/>
    <w:rsid w:val="003156D1"/>
    <w:rsid w:val="00343C8E"/>
    <w:rsid w:val="003C2ACB"/>
    <w:rsid w:val="004136A9"/>
    <w:rsid w:val="00422BD3"/>
    <w:rsid w:val="00441D99"/>
    <w:rsid w:val="00457616"/>
    <w:rsid w:val="00484EB0"/>
    <w:rsid w:val="0048696C"/>
    <w:rsid w:val="004A4B3A"/>
    <w:rsid w:val="00530E22"/>
    <w:rsid w:val="005507D6"/>
    <w:rsid w:val="00550F97"/>
    <w:rsid w:val="005515D0"/>
    <w:rsid w:val="0059495C"/>
    <w:rsid w:val="005B7510"/>
    <w:rsid w:val="00605780"/>
    <w:rsid w:val="00623F2B"/>
    <w:rsid w:val="00632CAD"/>
    <w:rsid w:val="00683460"/>
    <w:rsid w:val="006F5E53"/>
    <w:rsid w:val="0072648E"/>
    <w:rsid w:val="00770602"/>
    <w:rsid w:val="00787C5E"/>
    <w:rsid w:val="00814B82"/>
    <w:rsid w:val="008540AA"/>
    <w:rsid w:val="00884FB4"/>
    <w:rsid w:val="00891451"/>
    <w:rsid w:val="00926217"/>
    <w:rsid w:val="009469A9"/>
    <w:rsid w:val="0096722D"/>
    <w:rsid w:val="009C655C"/>
    <w:rsid w:val="009D20D0"/>
    <w:rsid w:val="00A97E9C"/>
    <w:rsid w:val="00AB3775"/>
    <w:rsid w:val="00AB4054"/>
    <w:rsid w:val="00AD0F36"/>
    <w:rsid w:val="00B16DCD"/>
    <w:rsid w:val="00B61208"/>
    <w:rsid w:val="00B77D05"/>
    <w:rsid w:val="00BD33DD"/>
    <w:rsid w:val="00C10079"/>
    <w:rsid w:val="00C15CE6"/>
    <w:rsid w:val="00CF251C"/>
    <w:rsid w:val="00CF5562"/>
    <w:rsid w:val="00D16683"/>
    <w:rsid w:val="00D2012B"/>
    <w:rsid w:val="00D54149"/>
    <w:rsid w:val="00D76071"/>
    <w:rsid w:val="00DA619D"/>
    <w:rsid w:val="00DE04EF"/>
    <w:rsid w:val="00E438C5"/>
    <w:rsid w:val="00E443E1"/>
    <w:rsid w:val="00E67463"/>
    <w:rsid w:val="00E72114"/>
    <w:rsid w:val="00EA3C89"/>
    <w:rsid w:val="00ED241E"/>
    <w:rsid w:val="00F155FB"/>
    <w:rsid w:val="00F16E26"/>
    <w:rsid w:val="00F272BB"/>
    <w:rsid w:val="00F3587C"/>
    <w:rsid w:val="00F94B38"/>
    <w:rsid w:val="00FB2626"/>
    <w:rsid w:val="00FC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B29D49"/>
  <w15:docId w15:val="{2E030090-B784-46F0-A428-F2C7254C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43E1"/>
    <w:pPr>
      <w:keepNext/>
      <w:keepLines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6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814B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14B8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B7510"/>
    <w:pPr>
      <w:spacing w:before="100" w:beforeAutospacing="1" w:after="100" w:afterAutospacing="1"/>
    </w:pPr>
  </w:style>
  <w:style w:type="character" w:styleId="a7">
    <w:name w:val="Placeholder Text"/>
    <w:basedOn w:val="a0"/>
    <w:uiPriority w:val="99"/>
    <w:semiHidden/>
    <w:rsid w:val="00E438C5"/>
    <w:rPr>
      <w:color w:val="808080"/>
    </w:rPr>
  </w:style>
  <w:style w:type="paragraph" w:styleId="a8">
    <w:name w:val="header"/>
    <w:basedOn w:val="a"/>
    <w:link w:val="a9"/>
    <w:rsid w:val="000E598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E5987"/>
    <w:rPr>
      <w:sz w:val="24"/>
      <w:szCs w:val="24"/>
    </w:rPr>
  </w:style>
  <w:style w:type="paragraph" w:styleId="aa">
    <w:name w:val="footer"/>
    <w:basedOn w:val="a"/>
    <w:link w:val="ab"/>
    <w:uiPriority w:val="99"/>
    <w:rsid w:val="000E59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987"/>
    <w:rPr>
      <w:sz w:val="24"/>
      <w:szCs w:val="24"/>
    </w:rPr>
  </w:style>
  <w:style w:type="paragraph" w:styleId="ac">
    <w:name w:val="List Paragraph"/>
    <w:basedOn w:val="a"/>
    <w:uiPriority w:val="34"/>
    <w:qFormat/>
    <w:rsid w:val="00E443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443E1"/>
    <w:rPr>
      <w:rFonts w:eastAsiaTheme="majorEastAsia" w:cstheme="majorBidi"/>
      <w:b/>
      <w:bCs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683460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11">
    <w:name w:val="toc 1"/>
    <w:basedOn w:val="a"/>
    <w:next w:val="a"/>
    <w:autoRedefine/>
    <w:uiPriority w:val="39"/>
    <w:rsid w:val="00683460"/>
    <w:pPr>
      <w:spacing w:after="100"/>
    </w:pPr>
  </w:style>
  <w:style w:type="character" w:styleId="ae">
    <w:name w:val="Hyperlink"/>
    <w:basedOn w:val="a0"/>
    <w:uiPriority w:val="99"/>
    <w:unhideWhenUsed/>
    <w:rsid w:val="006834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diagramData" Target="diagrams/data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diagramQuickStyle" Target="diagrams/quickStyle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diagramLayout" Target="diagrams/layout1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018DE1A-FF72-4ADE-BE93-6C91E80DD6D6}" type="doc">
      <dgm:prSet loTypeId="urn:microsoft.com/office/officeart/2005/8/layout/chevron2" loCatId="process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ru-RU"/>
        </a:p>
      </dgm:t>
    </dgm:pt>
    <dgm:pt modelId="{9CF883E6-3EC6-4254-A65F-BAF4673C0E6E}">
      <dgm:prSet/>
      <dgm:spPr/>
      <dgm:t>
        <a:bodyPr/>
        <a:lstStyle/>
        <a:p>
          <a:pPr rtl="0"/>
          <a:r>
            <a:rPr lang="ru-RU" dirty="0" smtClean="0"/>
            <a:t>Два события могут быть:</a:t>
          </a:r>
          <a:endParaRPr lang="ru-RU" dirty="0"/>
        </a:p>
      </dgm:t>
    </dgm:pt>
    <dgm:pt modelId="{7726E171-864B-4C14-AE8D-15A1A27D773D}" type="parTrans" cxnId="{3F0DDD84-6C23-482F-8E38-7C56A3CE975D}">
      <dgm:prSet/>
      <dgm:spPr/>
      <dgm:t>
        <a:bodyPr/>
        <a:lstStyle/>
        <a:p>
          <a:endParaRPr lang="ru-RU"/>
        </a:p>
      </dgm:t>
    </dgm:pt>
    <dgm:pt modelId="{279A208A-079D-4844-B606-9C8590A2D601}" type="sibTrans" cxnId="{3F0DDD84-6C23-482F-8E38-7C56A3CE975D}">
      <dgm:prSet/>
      <dgm:spPr/>
      <dgm:t>
        <a:bodyPr/>
        <a:lstStyle/>
        <a:p>
          <a:endParaRPr lang="ru-RU"/>
        </a:p>
      </dgm:t>
    </dgm:pt>
    <dgm:pt modelId="{D0C04999-2F51-405A-8BD7-D846DDC21516}">
      <dgm:prSet/>
      <dgm:spPr/>
      <dgm:t>
        <a:bodyPr/>
        <a:lstStyle/>
        <a:p>
          <a:pPr rtl="0"/>
          <a:r>
            <a:rPr lang="ru-RU" dirty="0" smtClean="0"/>
            <a:t>Два события могут быть:</a:t>
          </a:r>
          <a:endParaRPr lang="ru-RU" dirty="0"/>
        </a:p>
      </dgm:t>
    </dgm:pt>
    <dgm:pt modelId="{24EEDCF0-7E0A-495F-AFB8-7022F901AD50}" type="parTrans" cxnId="{767BCFD7-2FA7-44BF-A2E7-65839B4CD007}">
      <dgm:prSet/>
      <dgm:spPr/>
      <dgm:t>
        <a:bodyPr/>
        <a:lstStyle/>
        <a:p>
          <a:endParaRPr lang="ru-RU"/>
        </a:p>
      </dgm:t>
    </dgm:pt>
    <dgm:pt modelId="{6B39EBDD-14A2-4008-BDCC-D779742B252E}" type="sibTrans" cxnId="{767BCFD7-2FA7-44BF-A2E7-65839B4CD007}">
      <dgm:prSet/>
      <dgm:spPr/>
      <dgm:t>
        <a:bodyPr/>
        <a:lstStyle/>
        <a:p>
          <a:endParaRPr lang="ru-RU"/>
        </a:p>
      </dgm:t>
    </dgm:pt>
    <dgm:pt modelId="{1EF36AC0-424D-4A6D-BC17-DD4DBF2EE5FD}">
      <dgm:prSet/>
      <dgm:spPr/>
      <dgm:t>
        <a:bodyPr/>
        <a:lstStyle/>
        <a:p>
          <a:pPr rtl="0"/>
          <a:r>
            <a:rPr lang="ru-RU" dirty="0" smtClean="0"/>
            <a:t>Два события могут быть:</a:t>
          </a:r>
          <a:endParaRPr lang="ru-RU" dirty="0"/>
        </a:p>
      </dgm:t>
    </dgm:pt>
    <dgm:pt modelId="{519AECAA-13B8-4D7D-A852-CDF2A9F4C29B}" type="parTrans" cxnId="{586EE87A-2066-4FDB-A295-C39636AB2CF0}">
      <dgm:prSet/>
      <dgm:spPr/>
      <dgm:t>
        <a:bodyPr/>
        <a:lstStyle/>
        <a:p>
          <a:endParaRPr lang="ru-RU"/>
        </a:p>
      </dgm:t>
    </dgm:pt>
    <dgm:pt modelId="{FE62D34C-B48C-46E5-8230-0192F5494396}" type="sibTrans" cxnId="{586EE87A-2066-4FDB-A295-C39636AB2CF0}">
      <dgm:prSet/>
      <dgm:spPr/>
      <dgm:t>
        <a:bodyPr/>
        <a:lstStyle/>
        <a:p>
          <a:endParaRPr lang="ru-RU"/>
        </a:p>
      </dgm:t>
    </dgm:pt>
    <dgm:pt modelId="{B2A0935B-3AD6-47A5-827B-391F18C88F96}">
      <dgm:prSet/>
      <dgm:spPr/>
      <dgm:t>
        <a:bodyPr/>
        <a:lstStyle/>
        <a:p>
          <a:pPr rtl="0"/>
          <a:r>
            <a:rPr lang="ru-RU" dirty="0" smtClean="0"/>
            <a:t>Несовместными</a:t>
          </a:r>
          <a:endParaRPr lang="ru-RU" dirty="0"/>
        </a:p>
      </dgm:t>
    </dgm:pt>
    <dgm:pt modelId="{A2C36544-F351-4E9F-B207-498E1EEED1F2}" type="parTrans" cxnId="{EA292BF3-6E67-4944-90CB-DBFD998AFF0B}">
      <dgm:prSet/>
      <dgm:spPr/>
      <dgm:t>
        <a:bodyPr/>
        <a:lstStyle/>
        <a:p>
          <a:endParaRPr lang="ru-RU"/>
        </a:p>
      </dgm:t>
    </dgm:pt>
    <dgm:pt modelId="{1725EECF-8910-4E43-8D2E-A982E2116F73}" type="sibTrans" cxnId="{EA292BF3-6E67-4944-90CB-DBFD998AFF0B}">
      <dgm:prSet/>
      <dgm:spPr/>
      <dgm:t>
        <a:bodyPr/>
        <a:lstStyle/>
        <a:p>
          <a:endParaRPr lang="ru-RU"/>
        </a:p>
      </dgm:t>
    </dgm:pt>
    <dgm:pt modelId="{B46352C0-E940-44F2-AE61-6B144C41D22B}">
      <dgm:prSet/>
      <dgm:spPr/>
      <dgm:t>
        <a:bodyPr/>
        <a:lstStyle/>
        <a:p>
          <a:pPr rtl="0"/>
          <a:r>
            <a:rPr lang="ru-RU" dirty="0" smtClean="0"/>
            <a:t>Противоположными</a:t>
          </a:r>
          <a:endParaRPr lang="ru-RU" dirty="0"/>
        </a:p>
      </dgm:t>
    </dgm:pt>
    <dgm:pt modelId="{40A2B9DC-97AA-4AAC-BE07-2DFBA5518DAC}" type="parTrans" cxnId="{834B2BF8-BC54-48C7-A623-68F612D74325}">
      <dgm:prSet/>
      <dgm:spPr/>
      <dgm:t>
        <a:bodyPr/>
        <a:lstStyle/>
        <a:p>
          <a:endParaRPr lang="ru-RU"/>
        </a:p>
      </dgm:t>
    </dgm:pt>
    <dgm:pt modelId="{18B55890-8B2A-4616-8EA4-D96650470FA1}" type="sibTrans" cxnId="{834B2BF8-BC54-48C7-A623-68F612D74325}">
      <dgm:prSet/>
      <dgm:spPr/>
      <dgm:t>
        <a:bodyPr/>
        <a:lstStyle/>
        <a:p>
          <a:endParaRPr lang="ru-RU"/>
        </a:p>
      </dgm:t>
    </dgm:pt>
    <dgm:pt modelId="{B8F0F101-A58C-42B9-98AA-A01B07E40EC1}">
      <dgm:prSet/>
      <dgm:spPr/>
      <dgm:t>
        <a:bodyPr/>
        <a:lstStyle/>
        <a:p>
          <a:pPr rtl="0"/>
          <a:r>
            <a:rPr lang="ru-RU" dirty="0" smtClean="0"/>
            <a:t>Независимыми</a:t>
          </a:r>
          <a:endParaRPr lang="ru-RU" dirty="0"/>
        </a:p>
      </dgm:t>
    </dgm:pt>
    <dgm:pt modelId="{0903BBB2-7ED1-4188-9828-880BC713CD84}" type="parTrans" cxnId="{FDA04CA2-F89B-4038-A257-C7563076354C}">
      <dgm:prSet/>
      <dgm:spPr/>
      <dgm:t>
        <a:bodyPr/>
        <a:lstStyle/>
        <a:p>
          <a:endParaRPr lang="ru-RU"/>
        </a:p>
      </dgm:t>
    </dgm:pt>
    <dgm:pt modelId="{0465D8DE-5360-40BD-B488-1E83DDFCB9F7}" type="sibTrans" cxnId="{FDA04CA2-F89B-4038-A257-C7563076354C}">
      <dgm:prSet/>
      <dgm:spPr/>
      <dgm:t>
        <a:bodyPr/>
        <a:lstStyle/>
        <a:p>
          <a:endParaRPr lang="ru-RU"/>
        </a:p>
      </dgm:t>
    </dgm:pt>
    <dgm:pt modelId="{653E30F7-9CAE-4153-94A2-F4001F324B1C}" type="pres">
      <dgm:prSet presAssocID="{C018DE1A-FF72-4ADE-BE93-6C91E80DD6D6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F90687B-EB24-4847-AEAE-03B8CDB8EAB7}" type="pres">
      <dgm:prSet presAssocID="{9CF883E6-3EC6-4254-A65F-BAF4673C0E6E}" presName="composite" presStyleCnt="0"/>
      <dgm:spPr/>
    </dgm:pt>
    <dgm:pt modelId="{7667EBC1-1C35-4AA0-A252-82FCEAA5CA2C}" type="pres">
      <dgm:prSet presAssocID="{9CF883E6-3EC6-4254-A65F-BAF4673C0E6E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CC40B33-F73C-4D3C-ACF8-9DC8C1F9EFC8}" type="pres">
      <dgm:prSet presAssocID="{9CF883E6-3EC6-4254-A65F-BAF4673C0E6E}" presName="descendantText" presStyleLbl="alignAcc1" presStyleIdx="0" presStyleCnt="3" custAng="0" custLinFactY="100000" custLinFactNeighborX="927" custLinFactNeighborY="170507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AFCDAEB6-6FEA-4891-A668-8A29EE742E1B}" type="pres">
      <dgm:prSet presAssocID="{279A208A-079D-4844-B606-9C8590A2D601}" presName="sp" presStyleCnt="0"/>
      <dgm:spPr/>
    </dgm:pt>
    <dgm:pt modelId="{0C25D57D-EF65-4907-BA42-AF1C6BA2D800}" type="pres">
      <dgm:prSet presAssocID="{D0C04999-2F51-405A-8BD7-D846DDC21516}" presName="composite" presStyleCnt="0"/>
      <dgm:spPr/>
    </dgm:pt>
    <dgm:pt modelId="{E45CC632-0ABF-48AE-B641-993175AB5C94}" type="pres">
      <dgm:prSet presAssocID="{D0C04999-2F51-405A-8BD7-D846DDC21516}" presName="parentText" presStyleLbl="alignNode1" presStyleIdx="1" presStyleCnt="3" custLinFactNeighborX="-4276" custLinFactNeighborY="-312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88C15AD-C073-4178-8E80-725BFF83EFBC}" type="pres">
      <dgm:prSet presAssocID="{D0C04999-2F51-405A-8BD7-D846DDC21516}" presName="descendantText" presStyleLbl="alignAcc1" presStyleIdx="1" presStyleCnt="3" custAng="0" custLinFactY="-31665" custLinFactNeighborX="10706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DCC9CF7-E2E2-40C2-B6B4-F18BCE0E9D1F}" type="pres">
      <dgm:prSet presAssocID="{6B39EBDD-14A2-4008-BDCC-D779742B252E}" presName="sp" presStyleCnt="0"/>
      <dgm:spPr/>
    </dgm:pt>
    <dgm:pt modelId="{9A5AC4FE-48C3-4A9E-9F11-D07B0C521784}" type="pres">
      <dgm:prSet presAssocID="{1EF36AC0-424D-4A6D-BC17-DD4DBF2EE5FD}" presName="composite" presStyleCnt="0"/>
      <dgm:spPr/>
    </dgm:pt>
    <dgm:pt modelId="{909D5CF8-5B49-44DA-8FDC-3C6755AE5F39}" type="pres">
      <dgm:prSet presAssocID="{1EF36AC0-424D-4A6D-BC17-DD4DBF2EE5FD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29D4DC6-EAEB-4792-8167-835A7C22A4E7}" type="pres">
      <dgm:prSet presAssocID="{1EF36AC0-424D-4A6D-BC17-DD4DBF2EE5FD}" presName="descendantText" presStyleLbl="alignAcc1" presStyleIdx="2" presStyleCnt="3" custAng="0" custLinFactY="-12604" custLinFactNeighborX="0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8D2B34F3-08AE-401D-A004-5F640E2CD5B0}" type="presOf" srcId="{B2A0935B-3AD6-47A5-827B-391F18C88F96}" destId="{188C15AD-C073-4178-8E80-725BFF83EFBC}" srcOrd="0" destOrd="0" presId="urn:microsoft.com/office/officeart/2005/8/layout/chevron2"/>
    <dgm:cxn modelId="{FDA04CA2-F89B-4038-A257-C7563076354C}" srcId="{9CF883E6-3EC6-4254-A65F-BAF4673C0E6E}" destId="{B8F0F101-A58C-42B9-98AA-A01B07E40EC1}" srcOrd="0" destOrd="0" parTransId="{0903BBB2-7ED1-4188-9828-880BC713CD84}" sibTransId="{0465D8DE-5360-40BD-B488-1E83DDFCB9F7}"/>
    <dgm:cxn modelId="{56F9817D-696A-401D-9606-7D78967E6147}" type="presOf" srcId="{1EF36AC0-424D-4A6D-BC17-DD4DBF2EE5FD}" destId="{909D5CF8-5B49-44DA-8FDC-3C6755AE5F39}" srcOrd="0" destOrd="0" presId="urn:microsoft.com/office/officeart/2005/8/layout/chevron2"/>
    <dgm:cxn modelId="{11980793-850A-4789-9712-A8D31130C004}" type="presOf" srcId="{B8F0F101-A58C-42B9-98AA-A01B07E40EC1}" destId="{CCC40B33-F73C-4D3C-ACF8-9DC8C1F9EFC8}" srcOrd="0" destOrd="0" presId="urn:microsoft.com/office/officeart/2005/8/layout/chevron2"/>
    <dgm:cxn modelId="{5011EBC2-0EB6-4F6F-8375-ED59A58E0EAB}" type="presOf" srcId="{9CF883E6-3EC6-4254-A65F-BAF4673C0E6E}" destId="{7667EBC1-1C35-4AA0-A252-82FCEAA5CA2C}" srcOrd="0" destOrd="0" presId="urn:microsoft.com/office/officeart/2005/8/layout/chevron2"/>
    <dgm:cxn modelId="{3F0DDD84-6C23-482F-8E38-7C56A3CE975D}" srcId="{C018DE1A-FF72-4ADE-BE93-6C91E80DD6D6}" destId="{9CF883E6-3EC6-4254-A65F-BAF4673C0E6E}" srcOrd="0" destOrd="0" parTransId="{7726E171-864B-4C14-AE8D-15A1A27D773D}" sibTransId="{279A208A-079D-4844-B606-9C8590A2D601}"/>
    <dgm:cxn modelId="{834B2BF8-BC54-48C7-A623-68F612D74325}" srcId="{1EF36AC0-424D-4A6D-BC17-DD4DBF2EE5FD}" destId="{B46352C0-E940-44F2-AE61-6B144C41D22B}" srcOrd="0" destOrd="0" parTransId="{40A2B9DC-97AA-4AAC-BE07-2DFBA5518DAC}" sibTransId="{18B55890-8B2A-4616-8EA4-D96650470FA1}"/>
    <dgm:cxn modelId="{44E7BF6A-A565-409C-8886-E35DB7E42DDE}" type="presOf" srcId="{C018DE1A-FF72-4ADE-BE93-6C91E80DD6D6}" destId="{653E30F7-9CAE-4153-94A2-F4001F324B1C}" srcOrd="0" destOrd="0" presId="urn:microsoft.com/office/officeart/2005/8/layout/chevron2"/>
    <dgm:cxn modelId="{A6A3B5A7-7BD9-4D5E-B455-23E8396767A5}" type="presOf" srcId="{D0C04999-2F51-405A-8BD7-D846DDC21516}" destId="{E45CC632-0ABF-48AE-B641-993175AB5C94}" srcOrd="0" destOrd="0" presId="urn:microsoft.com/office/officeart/2005/8/layout/chevron2"/>
    <dgm:cxn modelId="{C6B97E0B-EAD0-43C1-BD79-16838E83EC3E}" type="presOf" srcId="{B46352C0-E940-44F2-AE61-6B144C41D22B}" destId="{829D4DC6-EAEB-4792-8167-835A7C22A4E7}" srcOrd="0" destOrd="0" presId="urn:microsoft.com/office/officeart/2005/8/layout/chevron2"/>
    <dgm:cxn modelId="{767BCFD7-2FA7-44BF-A2E7-65839B4CD007}" srcId="{C018DE1A-FF72-4ADE-BE93-6C91E80DD6D6}" destId="{D0C04999-2F51-405A-8BD7-D846DDC21516}" srcOrd="1" destOrd="0" parTransId="{24EEDCF0-7E0A-495F-AFB8-7022F901AD50}" sibTransId="{6B39EBDD-14A2-4008-BDCC-D779742B252E}"/>
    <dgm:cxn modelId="{586EE87A-2066-4FDB-A295-C39636AB2CF0}" srcId="{C018DE1A-FF72-4ADE-BE93-6C91E80DD6D6}" destId="{1EF36AC0-424D-4A6D-BC17-DD4DBF2EE5FD}" srcOrd="2" destOrd="0" parTransId="{519AECAA-13B8-4D7D-A852-CDF2A9F4C29B}" sibTransId="{FE62D34C-B48C-46E5-8230-0192F5494396}"/>
    <dgm:cxn modelId="{EA292BF3-6E67-4944-90CB-DBFD998AFF0B}" srcId="{D0C04999-2F51-405A-8BD7-D846DDC21516}" destId="{B2A0935B-3AD6-47A5-827B-391F18C88F96}" srcOrd="0" destOrd="0" parTransId="{A2C36544-F351-4E9F-B207-498E1EEED1F2}" sibTransId="{1725EECF-8910-4E43-8D2E-A982E2116F73}"/>
    <dgm:cxn modelId="{7CFC2643-9C3C-4F74-9DFB-E180DB1D77D9}" type="presParOf" srcId="{653E30F7-9CAE-4153-94A2-F4001F324B1C}" destId="{4F90687B-EB24-4847-AEAE-03B8CDB8EAB7}" srcOrd="0" destOrd="0" presId="urn:microsoft.com/office/officeart/2005/8/layout/chevron2"/>
    <dgm:cxn modelId="{0C1EE7DE-4CCE-4149-A93B-4BB091BAC1E0}" type="presParOf" srcId="{4F90687B-EB24-4847-AEAE-03B8CDB8EAB7}" destId="{7667EBC1-1C35-4AA0-A252-82FCEAA5CA2C}" srcOrd="0" destOrd="0" presId="urn:microsoft.com/office/officeart/2005/8/layout/chevron2"/>
    <dgm:cxn modelId="{FD7C1645-1B91-46FD-9992-73964B74E895}" type="presParOf" srcId="{4F90687B-EB24-4847-AEAE-03B8CDB8EAB7}" destId="{CCC40B33-F73C-4D3C-ACF8-9DC8C1F9EFC8}" srcOrd="1" destOrd="0" presId="urn:microsoft.com/office/officeart/2005/8/layout/chevron2"/>
    <dgm:cxn modelId="{C277464B-624C-40E4-96E6-7D9F6F08E95E}" type="presParOf" srcId="{653E30F7-9CAE-4153-94A2-F4001F324B1C}" destId="{AFCDAEB6-6FEA-4891-A668-8A29EE742E1B}" srcOrd="1" destOrd="0" presId="urn:microsoft.com/office/officeart/2005/8/layout/chevron2"/>
    <dgm:cxn modelId="{058A281A-73AB-42AA-BF01-1578D2D4928F}" type="presParOf" srcId="{653E30F7-9CAE-4153-94A2-F4001F324B1C}" destId="{0C25D57D-EF65-4907-BA42-AF1C6BA2D800}" srcOrd="2" destOrd="0" presId="urn:microsoft.com/office/officeart/2005/8/layout/chevron2"/>
    <dgm:cxn modelId="{A88A4A23-2952-4766-972E-1F67E5BB10BD}" type="presParOf" srcId="{0C25D57D-EF65-4907-BA42-AF1C6BA2D800}" destId="{E45CC632-0ABF-48AE-B641-993175AB5C94}" srcOrd="0" destOrd="0" presId="urn:microsoft.com/office/officeart/2005/8/layout/chevron2"/>
    <dgm:cxn modelId="{23EE18B3-421F-42D4-89D6-478E1338C5F6}" type="presParOf" srcId="{0C25D57D-EF65-4907-BA42-AF1C6BA2D800}" destId="{188C15AD-C073-4178-8E80-725BFF83EFBC}" srcOrd="1" destOrd="0" presId="urn:microsoft.com/office/officeart/2005/8/layout/chevron2"/>
    <dgm:cxn modelId="{8217CE7C-140E-4EAE-B79B-46D47C7146DA}" type="presParOf" srcId="{653E30F7-9CAE-4153-94A2-F4001F324B1C}" destId="{BDCC9CF7-E2E2-40C2-B6B4-F18BCE0E9D1F}" srcOrd="3" destOrd="0" presId="urn:microsoft.com/office/officeart/2005/8/layout/chevron2"/>
    <dgm:cxn modelId="{59FC551B-3203-41AC-8DC7-52CF01B5387D}" type="presParOf" srcId="{653E30F7-9CAE-4153-94A2-F4001F324B1C}" destId="{9A5AC4FE-48C3-4A9E-9F11-D07B0C521784}" srcOrd="4" destOrd="0" presId="urn:microsoft.com/office/officeart/2005/8/layout/chevron2"/>
    <dgm:cxn modelId="{8E1AFA03-1198-495A-B9A2-80D0D380796C}" type="presParOf" srcId="{9A5AC4FE-48C3-4A9E-9F11-D07B0C521784}" destId="{909D5CF8-5B49-44DA-8FDC-3C6755AE5F39}" srcOrd="0" destOrd="0" presId="urn:microsoft.com/office/officeart/2005/8/layout/chevron2"/>
    <dgm:cxn modelId="{4D8B4B91-3279-4516-B81C-EA30958907F1}" type="presParOf" srcId="{9A5AC4FE-48C3-4A9E-9F11-D07B0C521784}" destId="{829D4DC6-EAEB-4792-8167-835A7C22A4E7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667EBC1-1C35-4AA0-A252-82FCEAA5CA2C}">
      <dsp:nvSpPr>
        <dsp:cNvPr id="0" name=""/>
        <dsp:cNvSpPr/>
      </dsp:nvSpPr>
      <dsp:spPr>
        <a:xfrm rot="5400000">
          <a:off x="-85749" y="86491"/>
          <a:ext cx="571662" cy="400163"/>
        </a:xfrm>
        <a:prstGeom prst="chevron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kern="1200" dirty="0" smtClean="0"/>
            <a:t>Два события могут быть:</a:t>
          </a:r>
          <a:endParaRPr lang="ru-RU" sz="500" kern="1200" dirty="0"/>
        </a:p>
      </dsp:txBody>
      <dsp:txXfrm rot="-5400000">
        <a:off x="1" y="200824"/>
        <a:ext cx="400163" cy="171499"/>
      </dsp:txXfrm>
    </dsp:sp>
    <dsp:sp modelId="{CCC40B33-F73C-4D3C-ACF8-9DC8C1F9EFC8}">
      <dsp:nvSpPr>
        <dsp:cNvPr id="0" name=""/>
        <dsp:cNvSpPr/>
      </dsp:nvSpPr>
      <dsp:spPr>
        <a:xfrm rot="5400000">
          <a:off x="2205041" y="-798983"/>
          <a:ext cx="371580" cy="3981336"/>
        </a:xfrm>
        <a:prstGeom prst="round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13970" rIns="13970" bIns="13970" numCol="1" spcCol="1270" anchor="ctr" anchorCtr="0">
          <a:noAutofit/>
        </a:bodyPr>
        <a:lstStyle/>
        <a:p>
          <a:pPr marL="228600" lvl="1" indent="-228600" algn="l" defTabSz="9779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2200" kern="1200" dirty="0" smtClean="0"/>
            <a:t>Независимыми</a:t>
          </a:r>
          <a:endParaRPr lang="ru-RU" sz="2200" kern="1200" dirty="0"/>
        </a:p>
      </dsp:txBody>
      <dsp:txXfrm rot="-5400000">
        <a:off x="418302" y="1024034"/>
        <a:ext cx="3945058" cy="335302"/>
      </dsp:txXfrm>
    </dsp:sp>
    <dsp:sp modelId="{E45CC632-0ABF-48AE-B641-993175AB5C94}">
      <dsp:nvSpPr>
        <dsp:cNvPr id="0" name=""/>
        <dsp:cNvSpPr/>
      </dsp:nvSpPr>
      <dsp:spPr>
        <a:xfrm rot="5400000">
          <a:off x="-85749" y="520246"/>
          <a:ext cx="571662" cy="400163"/>
        </a:xfrm>
        <a:prstGeom prst="chevron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kern="1200" dirty="0" smtClean="0"/>
            <a:t>Два события могут быть:</a:t>
          </a:r>
          <a:endParaRPr lang="ru-RU" sz="500" kern="1200" dirty="0"/>
        </a:p>
      </dsp:txBody>
      <dsp:txXfrm rot="-5400000">
        <a:off x="1" y="634579"/>
        <a:ext cx="400163" cy="171499"/>
      </dsp:txXfrm>
    </dsp:sp>
    <dsp:sp modelId="{188C15AD-C073-4178-8E80-725BFF83EFBC}">
      <dsp:nvSpPr>
        <dsp:cNvPr id="0" name=""/>
        <dsp:cNvSpPr/>
      </dsp:nvSpPr>
      <dsp:spPr>
        <a:xfrm rot="5400000">
          <a:off x="2205041" y="-1804877"/>
          <a:ext cx="371580" cy="3981336"/>
        </a:xfrm>
        <a:prstGeom prst="round2Same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13970" rIns="13970" bIns="13970" numCol="1" spcCol="1270" anchor="ctr" anchorCtr="0">
          <a:noAutofit/>
        </a:bodyPr>
        <a:lstStyle/>
        <a:p>
          <a:pPr marL="228600" lvl="1" indent="-228600" algn="l" defTabSz="9779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2200" kern="1200" dirty="0" smtClean="0"/>
            <a:t>Несовместными</a:t>
          </a:r>
          <a:endParaRPr lang="ru-RU" sz="2200" kern="1200" dirty="0"/>
        </a:p>
      </dsp:txBody>
      <dsp:txXfrm rot="-5400000">
        <a:off x="400164" y="18139"/>
        <a:ext cx="3963197" cy="335302"/>
      </dsp:txXfrm>
    </dsp:sp>
    <dsp:sp modelId="{909D5CF8-5B49-44DA-8FDC-3C6755AE5F39}">
      <dsp:nvSpPr>
        <dsp:cNvPr id="0" name=""/>
        <dsp:cNvSpPr/>
      </dsp:nvSpPr>
      <dsp:spPr>
        <a:xfrm rot="5400000">
          <a:off x="-85749" y="989719"/>
          <a:ext cx="571662" cy="400163"/>
        </a:xfrm>
        <a:prstGeom prst="chevron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kern="1200" dirty="0" smtClean="0"/>
            <a:t>Два события могут быть:</a:t>
          </a:r>
          <a:endParaRPr lang="ru-RU" sz="500" kern="1200" dirty="0"/>
        </a:p>
      </dsp:txBody>
      <dsp:txXfrm rot="-5400000">
        <a:off x="1" y="1104052"/>
        <a:ext cx="400163" cy="171499"/>
      </dsp:txXfrm>
    </dsp:sp>
    <dsp:sp modelId="{829D4DC6-EAEB-4792-8167-835A7C22A4E7}">
      <dsp:nvSpPr>
        <dsp:cNvPr id="0" name=""/>
        <dsp:cNvSpPr/>
      </dsp:nvSpPr>
      <dsp:spPr>
        <a:xfrm rot="5400000">
          <a:off x="2205041" y="-1319322"/>
          <a:ext cx="371580" cy="3981336"/>
        </a:xfrm>
        <a:prstGeom prst="round2Same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13970" rIns="13970" bIns="13970" numCol="1" spcCol="1270" anchor="ctr" anchorCtr="0">
          <a:noAutofit/>
        </a:bodyPr>
        <a:lstStyle/>
        <a:p>
          <a:pPr marL="228600" lvl="1" indent="-228600" algn="l" defTabSz="9779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2200" kern="1200" dirty="0" smtClean="0"/>
            <a:t>Противоположными</a:t>
          </a:r>
          <a:endParaRPr lang="ru-RU" sz="2200" kern="1200" dirty="0"/>
        </a:p>
      </dsp:txBody>
      <dsp:txXfrm rot="-5400000">
        <a:off x="400164" y="503694"/>
        <a:ext cx="3963197" cy="3353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9A71A-9041-4A4F-A5AB-53D2FAF92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9</Pages>
  <Words>1549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Урок математики в 6 классе</vt:lpstr>
    </vt:vector>
  </TitlesOfParts>
  <Company>Home</Company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 математики в 6 классе</dc:title>
  <dc:creator>Admin</dc:creator>
  <cp:lastModifiedBy>Елена Евгеньевна Ротанова</cp:lastModifiedBy>
  <cp:revision>21</cp:revision>
  <cp:lastPrinted>2021-04-19T05:18:00Z</cp:lastPrinted>
  <dcterms:created xsi:type="dcterms:W3CDTF">2017-04-30T07:20:00Z</dcterms:created>
  <dcterms:modified xsi:type="dcterms:W3CDTF">2021-06-10T06:46:00Z</dcterms:modified>
</cp:coreProperties>
</file>